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01F6" w14:textId="7D4EB2E4" w:rsidR="00442FC5" w:rsidRPr="00744E55" w:rsidRDefault="00AE767F" w:rsidP="009104D7">
      <w:pPr>
        <w:spacing w:before="100" w:beforeAutospacing="1" w:after="100" w:afterAutospacing="1"/>
        <w:ind w:left="116"/>
        <w:jc w:val="both"/>
        <w:rPr>
          <w:rFonts w:ascii="Calibri" w:hAnsi="Calibri" w:cs="Calibri"/>
          <w:b/>
          <w:i/>
          <w:lang w:val="en-GB"/>
        </w:rPr>
      </w:pPr>
      <w:r w:rsidRPr="00744E55">
        <w:rPr>
          <w:rFonts w:ascii="Calibri" w:hAnsi="Calibri" w:cs="Calibri"/>
          <w:b/>
          <w:i/>
          <w:lang w:val="en-GB"/>
        </w:rPr>
        <w:t xml:space="preserve">Annex </w:t>
      </w:r>
      <w:r w:rsidR="00F16FB7" w:rsidRPr="00744E55">
        <w:rPr>
          <w:rFonts w:ascii="Calibri" w:hAnsi="Calibri" w:cs="Calibri"/>
          <w:b/>
          <w:i/>
          <w:lang w:val="en-GB"/>
        </w:rPr>
        <w:t>1</w:t>
      </w:r>
      <w:r w:rsidR="0022073F" w:rsidRPr="00744E55">
        <w:rPr>
          <w:rFonts w:ascii="Calibri" w:hAnsi="Calibri" w:cs="Calibri"/>
          <w:b/>
          <w:i/>
          <w:lang w:val="en-GB"/>
        </w:rPr>
        <w:t xml:space="preserve"> – REQUEST FOR PARTICIPATION</w:t>
      </w:r>
    </w:p>
    <w:p w14:paraId="5AEC07EB" w14:textId="77777777" w:rsidR="00442FC5" w:rsidRPr="00744E55" w:rsidRDefault="00F16FB7" w:rsidP="009104D7">
      <w:pPr>
        <w:spacing w:before="100" w:beforeAutospacing="1" w:after="100" w:afterAutospacing="1"/>
        <w:jc w:val="both"/>
        <w:rPr>
          <w:rFonts w:ascii="Calibri" w:hAnsi="Calibri" w:cs="Calibri"/>
          <w:i/>
          <w:lang w:val="en-GB"/>
        </w:rPr>
      </w:pPr>
      <w:r w:rsidRPr="00744E55">
        <w:rPr>
          <w:rFonts w:ascii="Calibri" w:hAnsi="Calibri" w:cs="Calibri"/>
          <w:noProof/>
          <w:lang w:val="hr-HR" w:eastAsia="hr-HR"/>
        </w:rPr>
        <w:drawing>
          <wp:anchor distT="0" distB="0" distL="0" distR="0" simplePos="0" relativeHeight="251660288" behindDoc="0" locked="0" layoutInCell="1" allowOverlap="1" wp14:anchorId="007E43C4" wp14:editId="06FA5D18">
            <wp:simplePos x="0" y="0"/>
            <wp:positionH relativeFrom="page">
              <wp:posOffset>899794</wp:posOffset>
            </wp:positionH>
            <wp:positionV relativeFrom="paragraph">
              <wp:posOffset>151152</wp:posOffset>
            </wp:positionV>
            <wp:extent cx="2044598" cy="43815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9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2B924" w14:textId="2A4F2856" w:rsidR="0022073F" w:rsidRPr="00744E55" w:rsidRDefault="00F16FB7" w:rsidP="009104D7">
      <w:pPr>
        <w:pStyle w:val="Heading1"/>
        <w:spacing w:line="276" w:lineRule="auto"/>
        <w:ind w:left="113" w:right="4508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lang w:val="en-GB"/>
        </w:rPr>
        <w:t xml:space="preserve">Croatian </w:t>
      </w:r>
      <w:r w:rsidR="0022073F" w:rsidRPr="00744E55">
        <w:rPr>
          <w:rFonts w:ascii="Calibri" w:hAnsi="Calibri" w:cs="Calibri"/>
          <w:lang w:val="en-GB"/>
        </w:rPr>
        <w:t>T</w:t>
      </w:r>
      <w:r w:rsidRPr="00744E55">
        <w:rPr>
          <w:rFonts w:ascii="Calibri" w:hAnsi="Calibri" w:cs="Calibri"/>
          <w:lang w:val="en-GB"/>
        </w:rPr>
        <w:t xml:space="preserve">ransmission </w:t>
      </w:r>
      <w:r w:rsidR="0022073F" w:rsidRPr="00744E55">
        <w:rPr>
          <w:rFonts w:ascii="Calibri" w:hAnsi="Calibri" w:cs="Calibri"/>
          <w:lang w:val="en-GB"/>
        </w:rPr>
        <w:t>S</w:t>
      </w:r>
      <w:r w:rsidRPr="00744E55">
        <w:rPr>
          <w:rFonts w:ascii="Calibri" w:hAnsi="Calibri" w:cs="Calibri"/>
          <w:lang w:val="en-GB"/>
        </w:rPr>
        <w:t xml:space="preserve">ystem </w:t>
      </w:r>
      <w:r w:rsidR="0022073F" w:rsidRPr="00744E55">
        <w:rPr>
          <w:rFonts w:ascii="Calibri" w:hAnsi="Calibri" w:cs="Calibri"/>
          <w:lang w:val="en-GB"/>
        </w:rPr>
        <w:t>O</w:t>
      </w:r>
      <w:r w:rsidRPr="00744E55">
        <w:rPr>
          <w:rFonts w:ascii="Calibri" w:hAnsi="Calibri" w:cs="Calibri"/>
          <w:lang w:val="en-GB"/>
        </w:rPr>
        <w:t xml:space="preserve">perator Plc. </w:t>
      </w:r>
    </w:p>
    <w:p w14:paraId="2BF89C23" w14:textId="2D3BC073" w:rsidR="00442FC5" w:rsidRPr="00744E55" w:rsidRDefault="00F16FB7" w:rsidP="009104D7">
      <w:pPr>
        <w:pStyle w:val="Heading1"/>
        <w:spacing w:line="276" w:lineRule="auto"/>
        <w:ind w:left="113" w:right="4508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lang w:val="en-GB"/>
        </w:rPr>
        <w:t>Zagreb, Kupska 4, Croatia</w:t>
      </w:r>
    </w:p>
    <w:p w14:paraId="31482874" w14:textId="1619F516" w:rsidR="00442FC5" w:rsidRPr="00744E55" w:rsidRDefault="00F16FB7" w:rsidP="009104D7">
      <w:pPr>
        <w:spacing w:before="100" w:beforeAutospacing="1" w:after="100" w:afterAutospacing="1" w:line="276" w:lineRule="auto"/>
        <w:ind w:left="1350" w:right="724" w:hanging="495"/>
        <w:jc w:val="both"/>
        <w:rPr>
          <w:rFonts w:ascii="Calibri" w:hAnsi="Calibri" w:cs="Calibri"/>
          <w:b/>
          <w:lang w:val="en-GB"/>
        </w:rPr>
      </w:pPr>
      <w:r w:rsidRPr="00744E55">
        <w:rPr>
          <w:rFonts w:ascii="Calibri" w:hAnsi="Calibri" w:cs="Calibri"/>
          <w:b/>
          <w:lang w:val="en-GB"/>
        </w:rPr>
        <w:t>REQUEST FOR PARTICIPATION IN AUCTION IN 202</w:t>
      </w:r>
      <w:r w:rsidR="009A24F6">
        <w:rPr>
          <w:rFonts w:ascii="Calibri" w:hAnsi="Calibri" w:cs="Calibri"/>
          <w:b/>
          <w:lang w:val="en-GB"/>
        </w:rPr>
        <w:t>5</w:t>
      </w:r>
      <w:r w:rsidRPr="00744E55">
        <w:rPr>
          <w:rFonts w:ascii="Calibri" w:hAnsi="Calibri" w:cs="Calibri"/>
          <w:b/>
          <w:lang w:val="en-GB"/>
        </w:rPr>
        <w:t xml:space="preserve"> FOR DELIVERY OF ELECTRICITY TO COVER LOSSES IN TRANSMISSION SYSTEM</w:t>
      </w:r>
    </w:p>
    <w:p w14:paraId="2AFF695E" w14:textId="77777777" w:rsidR="00442FC5" w:rsidRPr="00744E55" w:rsidRDefault="00F16FB7" w:rsidP="009104D7">
      <w:pPr>
        <w:spacing w:before="100" w:beforeAutospacing="1" w:after="100" w:afterAutospacing="1"/>
        <w:ind w:left="116"/>
        <w:jc w:val="both"/>
        <w:rPr>
          <w:rFonts w:ascii="Calibri" w:hAnsi="Calibri" w:cs="Calibri"/>
          <w:b/>
          <w:lang w:val="en-GB"/>
        </w:rPr>
      </w:pPr>
      <w:r w:rsidRPr="00744E55">
        <w:rPr>
          <w:rFonts w:ascii="Calibri" w:hAnsi="Calibri" w:cs="Calibri"/>
          <w:b/>
          <w:lang w:val="en-GB"/>
        </w:rPr>
        <w:t>Buyer:</w:t>
      </w:r>
    </w:p>
    <w:p w14:paraId="2379FAEA" w14:textId="77777777" w:rsidR="00442FC5" w:rsidRPr="00744E55" w:rsidRDefault="00F16FB7" w:rsidP="009104D7">
      <w:pPr>
        <w:pStyle w:val="BodyText"/>
        <w:spacing w:before="100" w:beforeAutospacing="1" w:after="100" w:afterAutospacing="1" w:line="276" w:lineRule="auto"/>
        <w:ind w:left="116" w:right="4701"/>
        <w:jc w:val="both"/>
        <w:rPr>
          <w:lang w:val="en-GB"/>
        </w:rPr>
      </w:pPr>
      <w:r w:rsidRPr="00744E55">
        <w:rPr>
          <w:lang w:val="en-GB"/>
        </w:rPr>
        <w:t>Croatian Transmission System Operator Plc. Kupska 4, 10000 ZAGREB</w:t>
      </w:r>
    </w:p>
    <w:p w14:paraId="0438DE92" w14:textId="59A574D0" w:rsidR="00442FC5" w:rsidRPr="00744E55" w:rsidRDefault="00D019F8" w:rsidP="009104D7">
      <w:pPr>
        <w:pStyle w:val="Heading1"/>
        <w:spacing w:before="100" w:beforeAutospacing="1" w:after="100" w:afterAutospacing="1"/>
        <w:ind w:right="0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lang w:val="en-GB"/>
        </w:rPr>
        <w:t xml:space="preserve"> Bidder</w:t>
      </w:r>
      <w:r w:rsidR="00352128">
        <w:rPr>
          <w:rFonts w:ascii="Calibri" w:hAnsi="Calibri" w:cs="Calibri"/>
          <w:lang w:val="en-GB"/>
        </w:rPr>
        <w:t xml:space="preserve"> (SELLER)</w:t>
      </w:r>
      <w:r w:rsidR="00F16FB7" w:rsidRPr="00744E55">
        <w:rPr>
          <w:rFonts w:ascii="Calibri" w:hAnsi="Calibri" w:cs="Calibri"/>
          <w:lang w:val="en-GB"/>
        </w:rPr>
        <w:t>:</w:t>
      </w:r>
    </w:p>
    <w:p w14:paraId="07086F35" w14:textId="6BDBD79E" w:rsidR="00442FC5" w:rsidRPr="00744E55" w:rsidRDefault="009104D7" w:rsidP="009104D7">
      <w:pPr>
        <w:pStyle w:val="BodyText"/>
        <w:spacing w:before="100" w:beforeAutospacing="1" w:after="100" w:afterAutospacing="1"/>
        <w:ind w:left="1676"/>
        <w:jc w:val="both"/>
        <w:rPr>
          <w:lang w:val="en-GB"/>
        </w:rPr>
      </w:pPr>
      <w:r w:rsidRPr="00744E55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DD21F9C" wp14:editId="4205996E">
                <wp:simplePos x="0" y="0"/>
                <wp:positionH relativeFrom="page">
                  <wp:posOffset>899160</wp:posOffset>
                </wp:positionH>
                <wp:positionV relativeFrom="paragraph">
                  <wp:posOffset>108585</wp:posOffset>
                </wp:positionV>
                <wp:extent cx="3221355" cy="0"/>
                <wp:effectExtent l="13335" t="6985" r="13335" b="12065"/>
                <wp:wrapTopAndBottom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D438" id="Line 2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5pt" to="32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rKFAIAACs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" strokeweight=".84pt">
                <w10:wrap type="topAndBottom" anchorx="page"/>
              </v:line>
            </w:pict>
          </mc:Fallback>
        </mc:AlternateContent>
      </w:r>
      <w:r w:rsidRPr="00744E55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1138A5D" wp14:editId="77E108F4">
                <wp:simplePos x="0" y="0"/>
                <wp:positionH relativeFrom="page">
                  <wp:posOffset>899160</wp:posOffset>
                </wp:positionH>
                <wp:positionV relativeFrom="paragraph">
                  <wp:posOffset>368935</wp:posOffset>
                </wp:positionV>
                <wp:extent cx="3221355" cy="0"/>
                <wp:effectExtent l="13335" t="10160" r="13335" b="8890"/>
                <wp:wrapTopAndBottom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DAA4" id="Line 2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9.05pt" to="324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" strokeweight=".84pt">
                <w10:wrap type="topAndBottom" anchorx="page"/>
              </v:line>
            </w:pict>
          </mc:Fallback>
        </mc:AlternateContent>
      </w:r>
      <w:r w:rsidR="00F16FB7" w:rsidRPr="00744E55">
        <w:rPr>
          <w:lang w:val="en-GB"/>
        </w:rPr>
        <w:t>Full name and headquarters</w:t>
      </w:r>
    </w:p>
    <w:p w14:paraId="1036EDC4" w14:textId="77777777" w:rsidR="00442FC5" w:rsidRPr="00744E55" w:rsidRDefault="00F16FB7" w:rsidP="009104D7">
      <w:pPr>
        <w:pStyle w:val="BodyText"/>
        <w:tabs>
          <w:tab w:val="left" w:pos="5654"/>
        </w:tabs>
        <w:spacing w:before="100" w:beforeAutospacing="1" w:after="100" w:afterAutospacing="1"/>
        <w:ind w:left="116"/>
        <w:jc w:val="both"/>
        <w:rPr>
          <w:lang w:val="en-GB"/>
        </w:rPr>
      </w:pPr>
      <w:r w:rsidRPr="00744E55">
        <w:rPr>
          <w:lang w:val="en-GB"/>
        </w:rPr>
        <w:t>VAT</w:t>
      </w:r>
      <w:r w:rsidRPr="00744E55">
        <w:rPr>
          <w:spacing w:val="-2"/>
          <w:lang w:val="en-GB"/>
        </w:rPr>
        <w:t xml:space="preserve"> </w:t>
      </w:r>
      <w:r w:rsidRPr="00744E55">
        <w:rPr>
          <w:lang w:val="en-GB"/>
        </w:rPr>
        <w:t>ID:</w:t>
      </w:r>
      <w:r w:rsidRPr="00744E55">
        <w:rPr>
          <w:spacing w:val="-1"/>
          <w:lang w:val="en-GB"/>
        </w:rPr>
        <w:t xml:space="preserve">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</w:p>
    <w:p w14:paraId="264C40A9" w14:textId="77777777" w:rsidR="00442FC5" w:rsidRPr="00744E55" w:rsidRDefault="00F16FB7" w:rsidP="009104D7">
      <w:pPr>
        <w:pStyle w:val="BodyText"/>
        <w:tabs>
          <w:tab w:val="left" w:pos="8543"/>
        </w:tabs>
        <w:spacing w:before="100" w:beforeAutospacing="1" w:after="100" w:afterAutospacing="1"/>
        <w:ind w:left="116"/>
        <w:jc w:val="both"/>
        <w:rPr>
          <w:lang w:val="en-GB"/>
        </w:rPr>
      </w:pPr>
      <w:r w:rsidRPr="00744E55">
        <w:rPr>
          <w:lang w:val="en-GB"/>
        </w:rPr>
        <w:t>EIC code (issue by the authorized</w:t>
      </w:r>
      <w:r w:rsidRPr="00744E55">
        <w:rPr>
          <w:spacing w:val="-11"/>
          <w:lang w:val="en-GB"/>
        </w:rPr>
        <w:t xml:space="preserve"> </w:t>
      </w:r>
      <w:r w:rsidRPr="00744E55">
        <w:rPr>
          <w:lang w:val="en-GB"/>
        </w:rPr>
        <w:t>office):</w:t>
      </w:r>
      <w:r w:rsidRPr="00744E55">
        <w:rPr>
          <w:spacing w:val="2"/>
          <w:lang w:val="en-GB"/>
        </w:rPr>
        <w:t xml:space="preserve">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</w:p>
    <w:p w14:paraId="56595FAC" w14:textId="6C29EA66" w:rsidR="00442FC5" w:rsidRPr="00744E55" w:rsidRDefault="00F16FB7" w:rsidP="009104D7">
      <w:pPr>
        <w:pStyle w:val="BodyText"/>
        <w:spacing w:before="100" w:beforeAutospacing="1" w:after="100" w:afterAutospacing="1" w:line="276" w:lineRule="auto"/>
        <w:ind w:left="116" w:right="58"/>
        <w:jc w:val="both"/>
        <w:rPr>
          <w:lang w:val="en-GB"/>
        </w:rPr>
      </w:pPr>
      <w:r w:rsidRPr="00744E55">
        <w:rPr>
          <w:lang w:val="en-GB"/>
        </w:rPr>
        <w:t xml:space="preserve">Valid Electricity Market Participation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 xml:space="preserve"> number concluded with HROTE Ltd. (or with HOPS</w:t>
      </w:r>
      <w:r w:rsidR="0022073F" w:rsidRPr="00744E55">
        <w:rPr>
          <w:lang w:val="en-GB"/>
        </w:rPr>
        <w:t xml:space="preserve"> i</w:t>
      </w:r>
      <w:r w:rsidRPr="00744E55">
        <w:rPr>
          <w:lang w:val="en-GB"/>
        </w:rPr>
        <w:t>n case of ECO balance group):</w:t>
      </w:r>
    </w:p>
    <w:p w14:paraId="3DB81FE1" w14:textId="46C71D09" w:rsidR="00442FC5" w:rsidRPr="00744E55" w:rsidRDefault="009104D7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5AFD61F" wp14:editId="6FB9D256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5285740" cy="0"/>
                <wp:effectExtent l="13335" t="7620" r="6350" b="11430"/>
                <wp:wrapTopAndBottom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7471" id="Line 20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3pt" to="48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</w:p>
    <w:p w14:paraId="5BABBEC6" w14:textId="77777777" w:rsidR="00442FC5" w:rsidRPr="00744E55" w:rsidRDefault="00F16FB7" w:rsidP="009104D7">
      <w:pPr>
        <w:pStyle w:val="BodyText"/>
        <w:tabs>
          <w:tab w:val="left" w:pos="6426"/>
          <w:tab w:val="left" w:pos="8577"/>
        </w:tabs>
        <w:spacing w:before="100" w:beforeAutospacing="1" w:after="100" w:afterAutospacing="1" w:line="388" w:lineRule="auto"/>
        <w:ind w:left="116" w:right="606"/>
        <w:jc w:val="both"/>
        <w:rPr>
          <w:lang w:val="en-GB"/>
        </w:rPr>
      </w:pPr>
      <w:r w:rsidRPr="00744E55">
        <w:rPr>
          <w:lang w:val="en-GB"/>
        </w:rPr>
        <w:t>Transaction account</w:t>
      </w:r>
      <w:r w:rsidRPr="00744E55">
        <w:rPr>
          <w:spacing w:val="-7"/>
          <w:lang w:val="en-GB"/>
        </w:rPr>
        <w:t xml:space="preserve"> </w:t>
      </w:r>
      <w:r w:rsidRPr="00744E55">
        <w:rPr>
          <w:lang w:val="en-GB"/>
        </w:rPr>
        <w:t>number</w:t>
      </w:r>
      <w:r w:rsidRPr="00744E55">
        <w:rPr>
          <w:spacing w:val="-3"/>
          <w:lang w:val="en-GB"/>
        </w:rPr>
        <w:t xml:space="preserve"> </w:t>
      </w:r>
      <w:r w:rsidRPr="00744E55">
        <w:rPr>
          <w:lang w:val="en-GB"/>
        </w:rPr>
        <w:t>(IBAN):</w:t>
      </w:r>
      <w:r w:rsidRPr="00744E55">
        <w:rPr>
          <w:spacing w:val="-1"/>
          <w:lang w:val="en-GB"/>
        </w:rPr>
        <w:t xml:space="preserve">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  <w:r w:rsidRPr="00744E55">
        <w:rPr>
          <w:u w:val="single"/>
          <w:lang w:val="en-GB"/>
        </w:rPr>
        <w:tab/>
      </w:r>
      <w:r w:rsidRPr="00744E55">
        <w:rPr>
          <w:lang w:val="en-GB"/>
        </w:rPr>
        <w:t xml:space="preserve">                                                                 Telephone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 xml:space="preserve">number: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</w:p>
    <w:p w14:paraId="66C28912" w14:textId="127AD935" w:rsidR="00442FC5" w:rsidRPr="00744E55" w:rsidRDefault="0022073F" w:rsidP="009104D7">
      <w:pPr>
        <w:pStyle w:val="Heading1"/>
        <w:spacing w:before="100" w:beforeAutospacing="1" w:after="100" w:afterAutospacing="1"/>
        <w:ind w:right="0"/>
        <w:jc w:val="both"/>
        <w:rPr>
          <w:rFonts w:ascii="Calibri" w:hAnsi="Calibri" w:cs="Calibri"/>
          <w:b w:val="0"/>
          <w:lang w:val="en-GB"/>
        </w:rPr>
      </w:pPr>
      <w:r w:rsidRPr="00744E55">
        <w:rPr>
          <w:rFonts w:ascii="Calibri" w:hAnsi="Calibri" w:cs="Calibri"/>
          <w:lang w:val="en-GB"/>
        </w:rPr>
        <w:t>Contact p</w:t>
      </w:r>
      <w:r w:rsidR="00F16FB7" w:rsidRPr="00744E55">
        <w:rPr>
          <w:rFonts w:ascii="Calibri" w:hAnsi="Calibri" w:cs="Calibri"/>
          <w:lang w:val="en-GB"/>
        </w:rPr>
        <w:t xml:space="preserve">erson authorized for </w:t>
      </w:r>
      <w:r w:rsidRPr="00744E55">
        <w:rPr>
          <w:rFonts w:ascii="Calibri" w:hAnsi="Calibri" w:cs="Calibri"/>
          <w:lang w:val="en-GB"/>
        </w:rPr>
        <w:t>submitting offers</w:t>
      </w:r>
      <w:r w:rsidR="00F16FB7" w:rsidRPr="00744E55">
        <w:rPr>
          <w:rFonts w:ascii="Calibri" w:hAnsi="Calibri" w:cs="Calibri"/>
          <w:b w:val="0"/>
          <w:lang w:val="en-GB"/>
        </w:rPr>
        <w:t>:</w:t>
      </w:r>
    </w:p>
    <w:p w14:paraId="50115AE5" w14:textId="0971A77D" w:rsidR="00442FC5" w:rsidRPr="00744E55" w:rsidRDefault="00F16FB7" w:rsidP="009104D7">
      <w:pPr>
        <w:pStyle w:val="BodyText"/>
        <w:tabs>
          <w:tab w:val="left" w:pos="5789"/>
          <w:tab w:val="left" w:pos="5839"/>
        </w:tabs>
        <w:spacing w:before="100" w:beforeAutospacing="1" w:after="100" w:afterAutospacing="1" w:line="276" w:lineRule="auto"/>
        <w:ind w:left="116" w:right="3308"/>
        <w:jc w:val="both"/>
        <w:rPr>
          <w:lang w:val="en-GB"/>
        </w:rPr>
      </w:pPr>
      <w:r w:rsidRPr="00744E55">
        <w:rPr>
          <w:lang w:val="en-GB"/>
        </w:rPr>
        <w:t>Name</w:t>
      </w:r>
      <w:r w:rsidRPr="00744E55">
        <w:rPr>
          <w:spacing w:val="1"/>
          <w:lang w:val="en-GB"/>
        </w:rPr>
        <w:t xml:space="preserve"> </w:t>
      </w:r>
      <w:r w:rsidRPr="00744E55">
        <w:rPr>
          <w:lang w:val="en-GB"/>
        </w:rPr>
        <w:t>and</w:t>
      </w:r>
      <w:r w:rsidRPr="00744E55">
        <w:rPr>
          <w:spacing w:val="-2"/>
          <w:lang w:val="en-GB"/>
        </w:rPr>
        <w:t xml:space="preserve"> </w:t>
      </w:r>
      <w:r w:rsidR="0022073F" w:rsidRPr="00744E55">
        <w:rPr>
          <w:lang w:val="en-GB"/>
        </w:rPr>
        <w:t>last name</w:t>
      </w:r>
      <w:r w:rsidRPr="00744E55">
        <w:rPr>
          <w:lang w:val="en-GB"/>
        </w:rPr>
        <w:t>: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  <w:r w:rsidRPr="00744E55">
        <w:rPr>
          <w:u w:val="single"/>
          <w:lang w:val="en-GB"/>
        </w:rPr>
        <w:tab/>
      </w:r>
      <w:r w:rsidRPr="00744E55">
        <w:rPr>
          <w:lang w:val="en-GB"/>
        </w:rPr>
        <w:t xml:space="preserve">                                              Telephone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 xml:space="preserve">number: 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  <w:r w:rsidRPr="00744E55">
        <w:rPr>
          <w:u w:val="single"/>
          <w:lang w:val="en-GB"/>
        </w:rPr>
        <w:tab/>
      </w:r>
      <w:r w:rsidRPr="00744E55">
        <w:rPr>
          <w:w w:val="31"/>
          <w:u w:val="single"/>
          <w:lang w:val="en-GB"/>
        </w:rPr>
        <w:t xml:space="preserve"> </w:t>
      </w:r>
      <w:r w:rsidRPr="00744E55">
        <w:rPr>
          <w:lang w:val="en-GB"/>
        </w:rPr>
        <w:t xml:space="preserve"> e-mail:</w:t>
      </w:r>
      <w:r w:rsidRPr="00744E55">
        <w:rPr>
          <w:spacing w:val="2"/>
          <w:lang w:val="en-GB"/>
        </w:rPr>
        <w:t xml:space="preserve">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</w:p>
    <w:p w14:paraId="44D8D77C" w14:textId="77777777" w:rsidR="00442FC5" w:rsidRPr="00744E55" w:rsidRDefault="00442FC5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</w:p>
    <w:p w14:paraId="5D0A53BE" w14:textId="09F0DC99" w:rsidR="0022073F" w:rsidRPr="00744E55" w:rsidRDefault="0022073F" w:rsidP="0022073F">
      <w:pPr>
        <w:pStyle w:val="BodyText"/>
        <w:tabs>
          <w:tab w:val="left" w:pos="5789"/>
          <w:tab w:val="left" w:pos="5839"/>
        </w:tabs>
        <w:spacing w:before="100" w:beforeAutospacing="1" w:after="100" w:afterAutospacing="1" w:line="276" w:lineRule="auto"/>
        <w:ind w:left="116" w:right="3308"/>
        <w:jc w:val="both"/>
        <w:rPr>
          <w:lang w:val="en-GB"/>
        </w:rPr>
      </w:pPr>
      <w:r w:rsidRPr="00744E55">
        <w:rPr>
          <w:b/>
          <w:lang w:val="en-GB"/>
        </w:rPr>
        <w:t>Contact p</w:t>
      </w:r>
      <w:r w:rsidR="00F16FB7" w:rsidRPr="00744E55">
        <w:rPr>
          <w:b/>
          <w:lang w:val="en-GB"/>
        </w:rPr>
        <w:t xml:space="preserve">erson authorized for other auction communication: </w:t>
      </w:r>
      <w:r w:rsidRPr="00744E55">
        <w:rPr>
          <w:lang w:val="en-GB"/>
        </w:rPr>
        <w:t>Name</w:t>
      </w:r>
      <w:r w:rsidRPr="00744E55">
        <w:rPr>
          <w:spacing w:val="1"/>
          <w:lang w:val="en-GB"/>
        </w:rPr>
        <w:t xml:space="preserve"> </w:t>
      </w:r>
      <w:r w:rsidRPr="00744E55">
        <w:rPr>
          <w:lang w:val="en-GB"/>
        </w:rPr>
        <w:t>and</w:t>
      </w:r>
      <w:r w:rsidRPr="00744E55">
        <w:rPr>
          <w:spacing w:val="-2"/>
          <w:lang w:val="en-GB"/>
        </w:rPr>
        <w:t xml:space="preserve"> </w:t>
      </w:r>
      <w:r w:rsidRPr="00744E55">
        <w:rPr>
          <w:lang w:val="en-GB"/>
        </w:rPr>
        <w:t>last name: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  <w:r w:rsidRPr="00744E55">
        <w:rPr>
          <w:u w:val="single"/>
          <w:lang w:val="en-GB"/>
        </w:rPr>
        <w:tab/>
      </w:r>
      <w:r w:rsidRPr="00744E55">
        <w:rPr>
          <w:lang w:val="en-GB"/>
        </w:rPr>
        <w:t xml:space="preserve">                                              Telephone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 xml:space="preserve">number: 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  <w:r w:rsidRPr="00744E55">
        <w:rPr>
          <w:u w:val="single"/>
          <w:lang w:val="en-GB"/>
        </w:rPr>
        <w:tab/>
      </w:r>
      <w:r w:rsidRPr="00744E55">
        <w:rPr>
          <w:w w:val="31"/>
          <w:u w:val="single"/>
          <w:lang w:val="en-GB"/>
        </w:rPr>
        <w:t xml:space="preserve"> </w:t>
      </w:r>
      <w:r w:rsidRPr="00744E55">
        <w:rPr>
          <w:lang w:val="en-GB"/>
        </w:rPr>
        <w:t xml:space="preserve"> e-mail:</w:t>
      </w:r>
      <w:r w:rsidRPr="00744E55">
        <w:rPr>
          <w:spacing w:val="2"/>
          <w:lang w:val="en-GB"/>
        </w:rPr>
        <w:t xml:space="preserve"> </w:t>
      </w:r>
      <w:r w:rsidRPr="00744E55">
        <w:rPr>
          <w:u w:val="single"/>
          <w:lang w:val="en-GB"/>
        </w:rPr>
        <w:t xml:space="preserve"> </w:t>
      </w:r>
      <w:r w:rsidRPr="00744E55">
        <w:rPr>
          <w:u w:val="single"/>
          <w:lang w:val="en-GB"/>
        </w:rPr>
        <w:tab/>
      </w:r>
    </w:p>
    <w:p w14:paraId="10D0B8ED" w14:textId="43AC505A" w:rsidR="00442FC5" w:rsidRDefault="00442FC5" w:rsidP="009104D7">
      <w:pPr>
        <w:tabs>
          <w:tab w:val="left" w:pos="5839"/>
          <w:tab w:val="left" w:pos="5875"/>
        </w:tabs>
        <w:spacing w:before="100" w:beforeAutospacing="1" w:after="100" w:afterAutospacing="1" w:line="276" w:lineRule="auto"/>
        <w:ind w:left="116" w:right="2576"/>
        <w:jc w:val="both"/>
        <w:rPr>
          <w:rFonts w:ascii="Calibri" w:hAnsi="Calibri" w:cs="Calibri"/>
          <w:lang w:val="en-GB"/>
        </w:rPr>
      </w:pPr>
    </w:p>
    <w:p w14:paraId="44936BA1" w14:textId="77777777" w:rsidR="00352128" w:rsidRPr="00744E55" w:rsidRDefault="00352128" w:rsidP="009104D7">
      <w:pPr>
        <w:tabs>
          <w:tab w:val="left" w:pos="5839"/>
          <w:tab w:val="left" w:pos="5875"/>
        </w:tabs>
        <w:spacing w:before="100" w:beforeAutospacing="1" w:after="100" w:afterAutospacing="1" w:line="276" w:lineRule="auto"/>
        <w:ind w:left="116" w:right="2576"/>
        <w:jc w:val="both"/>
        <w:rPr>
          <w:rFonts w:ascii="Calibri" w:hAnsi="Calibri" w:cs="Calibri"/>
          <w:lang w:val="en-GB"/>
        </w:rPr>
      </w:pPr>
    </w:p>
    <w:p w14:paraId="0567CAC2" w14:textId="77777777" w:rsidR="00442FC5" w:rsidRPr="00744E55" w:rsidRDefault="00F16FB7" w:rsidP="009104D7">
      <w:pPr>
        <w:pStyle w:val="Heading1"/>
        <w:spacing w:before="100" w:beforeAutospacing="1" w:after="100" w:afterAutospacing="1"/>
        <w:ind w:right="0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lang w:val="en-GB"/>
        </w:rPr>
        <w:t>List of documents to be attached:</w:t>
      </w:r>
    </w:p>
    <w:p w14:paraId="3F0DE667" w14:textId="1D140FA5" w:rsidR="00442FC5" w:rsidRPr="00744E55" w:rsidRDefault="00F16FB7" w:rsidP="00681C9B">
      <w:pPr>
        <w:pStyle w:val="ListParagraph"/>
        <w:numPr>
          <w:ilvl w:val="2"/>
          <w:numId w:val="4"/>
        </w:numPr>
        <w:tabs>
          <w:tab w:val="left" w:pos="1110"/>
        </w:tabs>
        <w:spacing w:before="100" w:beforeAutospacing="1" w:after="100" w:afterAutospacing="1" w:line="273" w:lineRule="auto"/>
        <w:ind w:right="115"/>
        <w:jc w:val="both"/>
        <w:rPr>
          <w:lang w:val="en-GB"/>
        </w:rPr>
      </w:pPr>
      <w:r w:rsidRPr="00744E55">
        <w:rPr>
          <w:b/>
          <w:lang w:val="en-GB"/>
        </w:rPr>
        <w:t xml:space="preserve">Excerpt from the </w:t>
      </w:r>
      <w:r w:rsidR="00403DF0" w:rsidRPr="00744E55">
        <w:rPr>
          <w:b/>
          <w:lang w:val="en-GB"/>
        </w:rPr>
        <w:t>C</w:t>
      </w:r>
      <w:r w:rsidRPr="00744E55">
        <w:rPr>
          <w:b/>
          <w:lang w:val="en-GB"/>
        </w:rPr>
        <w:t>ourt</w:t>
      </w:r>
      <w:r w:rsidRPr="00744E55">
        <w:rPr>
          <w:lang w:val="en-GB"/>
        </w:rPr>
        <w:t xml:space="preserve">, </w:t>
      </w:r>
      <w:r w:rsidR="00403DF0" w:rsidRPr="00744E55">
        <w:rPr>
          <w:lang w:val="en-GB"/>
        </w:rPr>
        <w:t>Craftsmanship</w:t>
      </w:r>
      <w:r w:rsidRPr="00744E55">
        <w:rPr>
          <w:lang w:val="en-GB"/>
        </w:rPr>
        <w:t xml:space="preserve"> or other corresponding </w:t>
      </w:r>
      <w:r w:rsidR="00403DF0" w:rsidRPr="00744E55">
        <w:rPr>
          <w:lang w:val="en-GB"/>
        </w:rPr>
        <w:t>R</w:t>
      </w:r>
      <w:r w:rsidRPr="00744E55">
        <w:rPr>
          <w:lang w:val="en-GB"/>
        </w:rPr>
        <w:t>egister kept in the Member State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of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its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establishment,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or</w:t>
      </w:r>
      <w:r w:rsidRPr="00744E55">
        <w:rPr>
          <w:spacing w:val="-18"/>
          <w:lang w:val="en-GB"/>
        </w:rPr>
        <w:t xml:space="preserve"> </w:t>
      </w:r>
      <w:r w:rsidRPr="00744E55">
        <w:rPr>
          <w:lang w:val="en-GB"/>
        </w:rPr>
        <w:t>a</w:t>
      </w:r>
      <w:r w:rsidRPr="00744E55">
        <w:rPr>
          <w:spacing w:val="-18"/>
          <w:lang w:val="en-GB"/>
        </w:rPr>
        <w:t xml:space="preserve"> </w:t>
      </w:r>
      <w:r w:rsidRPr="00744E55">
        <w:rPr>
          <w:lang w:val="en-GB"/>
        </w:rPr>
        <w:t>corresponding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certificate,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not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older</w:t>
      </w:r>
      <w:r w:rsidRPr="00744E55">
        <w:rPr>
          <w:spacing w:val="-17"/>
          <w:lang w:val="en-GB"/>
        </w:rPr>
        <w:t xml:space="preserve"> </w:t>
      </w:r>
      <w:r w:rsidRPr="00744E55">
        <w:rPr>
          <w:lang w:val="en-GB"/>
        </w:rPr>
        <w:t>than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30</w:t>
      </w:r>
      <w:r w:rsidRPr="00744E55">
        <w:rPr>
          <w:spacing w:val="-19"/>
          <w:lang w:val="en-GB"/>
        </w:rPr>
        <w:t xml:space="preserve"> </w:t>
      </w:r>
      <w:r w:rsidRPr="00744E55">
        <w:rPr>
          <w:lang w:val="en-GB"/>
        </w:rPr>
        <w:t>days</w:t>
      </w:r>
      <w:r w:rsidRPr="00744E55">
        <w:rPr>
          <w:spacing w:val="28"/>
          <w:lang w:val="en-GB"/>
        </w:rPr>
        <w:t xml:space="preserve"> </w:t>
      </w:r>
      <w:r w:rsidRPr="00744E55">
        <w:rPr>
          <w:lang w:val="en-GB"/>
        </w:rPr>
        <w:t xml:space="preserve">from submission of the Request </w:t>
      </w:r>
      <w:r w:rsidR="00403DF0" w:rsidRPr="00744E55">
        <w:rPr>
          <w:lang w:val="en-GB"/>
        </w:rPr>
        <w:t>for participation</w:t>
      </w:r>
    </w:p>
    <w:p w14:paraId="134CD0AB" w14:textId="040E29F5" w:rsidR="00442FC5" w:rsidRPr="00744E55" w:rsidRDefault="00F16FB7" w:rsidP="00681C9B">
      <w:pPr>
        <w:pStyle w:val="ListParagraph"/>
        <w:numPr>
          <w:ilvl w:val="2"/>
          <w:numId w:val="4"/>
        </w:numPr>
        <w:tabs>
          <w:tab w:val="left" w:pos="1110"/>
        </w:tabs>
        <w:spacing w:before="100" w:beforeAutospacing="1" w:after="100" w:afterAutospacing="1" w:line="276" w:lineRule="auto"/>
        <w:ind w:right="114"/>
        <w:jc w:val="both"/>
        <w:rPr>
          <w:lang w:val="en-GB"/>
        </w:rPr>
      </w:pPr>
      <w:r w:rsidRPr="00744E55">
        <w:rPr>
          <w:b/>
          <w:lang w:val="en-GB"/>
        </w:rPr>
        <w:t xml:space="preserve">Certificate issued by the Tax </w:t>
      </w:r>
      <w:r w:rsidR="00403DF0" w:rsidRPr="00744E55">
        <w:rPr>
          <w:b/>
          <w:lang w:val="en-GB"/>
        </w:rPr>
        <w:t xml:space="preserve">Office </w:t>
      </w:r>
      <w:r w:rsidRPr="00744E55">
        <w:rPr>
          <w:lang w:val="en-GB"/>
        </w:rPr>
        <w:t xml:space="preserve">or other corresponding </w:t>
      </w:r>
      <w:r w:rsidR="00403DF0" w:rsidRPr="00744E55">
        <w:rPr>
          <w:lang w:val="en-GB"/>
        </w:rPr>
        <w:t xml:space="preserve">authority </w:t>
      </w:r>
      <w:r w:rsidRPr="00744E55">
        <w:rPr>
          <w:lang w:val="en-GB"/>
        </w:rPr>
        <w:t xml:space="preserve">of a Member State of its establishment, proving that the </w:t>
      </w:r>
      <w:r w:rsidR="00D019F8" w:rsidRPr="00744E55">
        <w:rPr>
          <w:lang w:val="en-GB"/>
        </w:rPr>
        <w:t xml:space="preserve">Bidder </w:t>
      </w:r>
      <w:r w:rsidRPr="00744E55">
        <w:rPr>
          <w:lang w:val="en-GB"/>
        </w:rPr>
        <w:t xml:space="preserve">has paid all accrued tax obligations for pension and health </w:t>
      </w:r>
      <w:r w:rsidR="00403DF0" w:rsidRPr="00744E55">
        <w:rPr>
          <w:lang w:val="en-GB"/>
        </w:rPr>
        <w:t>insurance</w:t>
      </w:r>
      <w:r w:rsidRPr="00744E55">
        <w:rPr>
          <w:lang w:val="en-GB"/>
        </w:rPr>
        <w:t xml:space="preserve">, not older than 30 days from submission of the Request </w:t>
      </w:r>
      <w:r w:rsidR="00403DF0" w:rsidRPr="00744E55">
        <w:rPr>
          <w:spacing w:val="-11"/>
          <w:lang w:val="en-GB"/>
        </w:rPr>
        <w:t>for participation</w:t>
      </w:r>
    </w:p>
    <w:p w14:paraId="04EDDC08" w14:textId="77777777" w:rsidR="00442FC5" w:rsidRPr="00744E55" w:rsidRDefault="00F16FB7" w:rsidP="00681C9B">
      <w:pPr>
        <w:pStyle w:val="ListParagraph"/>
        <w:numPr>
          <w:ilvl w:val="2"/>
          <w:numId w:val="4"/>
        </w:numPr>
        <w:tabs>
          <w:tab w:val="left" w:pos="1110"/>
        </w:tabs>
        <w:spacing w:before="100" w:beforeAutospacing="1" w:after="100" w:afterAutospacing="1" w:line="276" w:lineRule="auto"/>
        <w:ind w:right="117"/>
        <w:jc w:val="both"/>
        <w:rPr>
          <w:lang w:val="en-GB"/>
        </w:rPr>
      </w:pPr>
      <w:r w:rsidRPr="00744E55">
        <w:rPr>
          <w:b/>
          <w:lang w:val="en-GB"/>
        </w:rPr>
        <w:t>Statement</w:t>
      </w:r>
      <w:r w:rsidRPr="00744E55">
        <w:rPr>
          <w:b/>
          <w:spacing w:val="-3"/>
          <w:lang w:val="en-GB"/>
        </w:rPr>
        <w:t xml:space="preserve"> </w:t>
      </w:r>
      <w:r w:rsidRPr="00744E55">
        <w:rPr>
          <w:b/>
          <w:lang w:val="en-GB"/>
        </w:rPr>
        <w:t>on</w:t>
      </w:r>
      <w:r w:rsidRPr="00744E55">
        <w:rPr>
          <w:b/>
          <w:spacing w:val="-7"/>
          <w:lang w:val="en-GB"/>
        </w:rPr>
        <w:t xml:space="preserve"> </w:t>
      </w:r>
      <w:r w:rsidRPr="00744E55">
        <w:rPr>
          <w:b/>
          <w:lang w:val="en-GB"/>
        </w:rPr>
        <w:t>the</w:t>
      </w:r>
      <w:r w:rsidRPr="00744E55">
        <w:rPr>
          <w:b/>
          <w:spacing w:val="-7"/>
          <w:lang w:val="en-GB"/>
        </w:rPr>
        <w:t xml:space="preserve"> </w:t>
      </w:r>
      <w:r w:rsidRPr="00744E55">
        <w:rPr>
          <w:b/>
          <w:lang w:val="en-GB"/>
        </w:rPr>
        <w:t>restrictive</w:t>
      </w:r>
      <w:r w:rsidRPr="00744E55">
        <w:rPr>
          <w:b/>
          <w:spacing w:val="-2"/>
          <w:lang w:val="en-GB"/>
        </w:rPr>
        <w:t xml:space="preserve"> </w:t>
      </w:r>
      <w:r w:rsidRPr="00744E55">
        <w:rPr>
          <w:b/>
          <w:lang w:val="en-GB"/>
        </w:rPr>
        <w:t>measures</w:t>
      </w:r>
      <w:r w:rsidRPr="00744E55">
        <w:rPr>
          <w:b/>
          <w:spacing w:val="-6"/>
          <w:lang w:val="en-GB"/>
        </w:rPr>
        <w:t xml:space="preserve"> </w:t>
      </w:r>
      <w:r w:rsidRPr="00744E55">
        <w:rPr>
          <w:lang w:val="en-GB"/>
        </w:rPr>
        <w:t>with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>regard</w:t>
      </w:r>
      <w:r w:rsidRPr="00744E55">
        <w:rPr>
          <w:spacing w:val="-6"/>
          <w:lang w:val="en-GB"/>
        </w:rPr>
        <w:t xml:space="preserve"> </w:t>
      </w:r>
      <w:r w:rsidRPr="00744E55">
        <w:rPr>
          <w:lang w:val="en-GB"/>
        </w:rPr>
        <w:t>to</w:t>
      </w:r>
      <w:r w:rsidRPr="00744E55">
        <w:rPr>
          <w:spacing w:val="-6"/>
          <w:lang w:val="en-GB"/>
        </w:rPr>
        <w:t xml:space="preserve"> </w:t>
      </w:r>
      <w:r w:rsidRPr="00744E55">
        <w:rPr>
          <w:lang w:val="en-GB"/>
        </w:rPr>
        <w:t>the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>actions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>of</w:t>
      </w:r>
      <w:r w:rsidRPr="00744E55">
        <w:rPr>
          <w:spacing w:val="-3"/>
          <w:lang w:val="en-GB"/>
        </w:rPr>
        <w:t xml:space="preserve"> </w:t>
      </w:r>
      <w:r w:rsidRPr="00744E55">
        <w:rPr>
          <w:lang w:val="en-GB"/>
        </w:rPr>
        <w:t>Russia</w:t>
      </w:r>
      <w:r w:rsidRPr="00744E55">
        <w:rPr>
          <w:spacing w:val="-4"/>
          <w:lang w:val="en-GB"/>
        </w:rPr>
        <w:t xml:space="preserve"> </w:t>
      </w:r>
      <w:r w:rsidRPr="00744E55">
        <w:rPr>
          <w:lang w:val="en-GB"/>
        </w:rPr>
        <w:t>which destabilizes the situation in</w:t>
      </w:r>
      <w:r w:rsidRPr="00744E55">
        <w:rPr>
          <w:spacing w:val="-12"/>
          <w:lang w:val="en-GB"/>
        </w:rPr>
        <w:t xml:space="preserve"> </w:t>
      </w:r>
      <w:r w:rsidRPr="00744E55">
        <w:rPr>
          <w:lang w:val="en-GB"/>
        </w:rPr>
        <w:t>Ukraine</w:t>
      </w:r>
    </w:p>
    <w:p w14:paraId="20036E0C" w14:textId="3406FB44" w:rsidR="00442FC5" w:rsidRPr="00744E55" w:rsidRDefault="00F16FB7" w:rsidP="009104D7">
      <w:pPr>
        <w:pStyle w:val="BodyText"/>
        <w:spacing w:before="100" w:beforeAutospacing="1" w:after="100" w:afterAutospacing="1" w:line="276" w:lineRule="auto"/>
        <w:ind w:left="476" w:right="113"/>
        <w:jc w:val="both"/>
        <w:rPr>
          <w:lang w:val="en-GB"/>
        </w:rPr>
      </w:pPr>
      <w:r w:rsidRPr="00744E55">
        <w:rPr>
          <w:lang w:val="en-GB"/>
        </w:rPr>
        <w:t xml:space="preserve">In the event that a country of establishment of a business undertaking, or the state whose nationality a person holds does not issue the above mentioned documents </w:t>
      </w:r>
      <w:r w:rsidRPr="00744E55">
        <w:rPr>
          <w:spacing w:val="2"/>
          <w:lang w:val="en-GB"/>
        </w:rPr>
        <w:t xml:space="preserve">or </w:t>
      </w:r>
      <w:r w:rsidRPr="00744E55">
        <w:rPr>
          <w:lang w:val="en-GB"/>
        </w:rPr>
        <w:t>in the event those</w:t>
      </w:r>
      <w:r w:rsidRPr="00744E55">
        <w:rPr>
          <w:spacing w:val="-5"/>
          <w:lang w:val="en-GB"/>
        </w:rPr>
        <w:t xml:space="preserve"> </w:t>
      </w:r>
      <w:r w:rsidRPr="00744E55">
        <w:rPr>
          <w:lang w:val="en-GB"/>
        </w:rPr>
        <w:t>do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not</w:t>
      </w:r>
      <w:r w:rsidRPr="00744E55">
        <w:rPr>
          <w:spacing w:val="-6"/>
          <w:lang w:val="en-GB"/>
        </w:rPr>
        <w:t xml:space="preserve"> </w:t>
      </w:r>
      <w:r w:rsidRPr="00744E55">
        <w:rPr>
          <w:lang w:val="en-GB"/>
        </w:rPr>
        <w:t>cover</w:t>
      </w:r>
      <w:r w:rsidRPr="00744E55">
        <w:rPr>
          <w:spacing w:val="-5"/>
          <w:lang w:val="en-GB"/>
        </w:rPr>
        <w:t xml:space="preserve"> </w:t>
      </w:r>
      <w:r w:rsidRPr="00744E55">
        <w:rPr>
          <w:lang w:val="en-GB"/>
        </w:rPr>
        <w:t>all</w:t>
      </w:r>
      <w:r w:rsidRPr="00744E55">
        <w:rPr>
          <w:spacing w:val="-9"/>
          <w:lang w:val="en-GB"/>
        </w:rPr>
        <w:t xml:space="preserve"> </w:t>
      </w:r>
      <w:r w:rsidRPr="00744E55">
        <w:rPr>
          <w:lang w:val="en-GB"/>
        </w:rPr>
        <w:t>the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circumstances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required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in</w:t>
      </w:r>
      <w:r w:rsidRPr="00744E55">
        <w:rPr>
          <w:spacing w:val="-5"/>
          <w:lang w:val="en-GB"/>
        </w:rPr>
        <w:t xml:space="preserve"> </w:t>
      </w:r>
      <w:r w:rsidRPr="00744E55">
        <w:rPr>
          <w:lang w:val="en-GB"/>
        </w:rPr>
        <w:t>this</w:t>
      </w:r>
      <w:r w:rsidRPr="00744E55">
        <w:rPr>
          <w:spacing w:val="-7"/>
          <w:lang w:val="en-GB"/>
        </w:rPr>
        <w:t xml:space="preserve"> </w:t>
      </w:r>
      <w:r w:rsidRPr="00744E55">
        <w:rPr>
          <w:lang w:val="en-GB"/>
        </w:rPr>
        <w:t>paragraph,</w:t>
      </w:r>
      <w:r w:rsidRPr="00744E55">
        <w:rPr>
          <w:spacing w:val="-7"/>
          <w:lang w:val="en-GB"/>
        </w:rPr>
        <w:t xml:space="preserve"> </w:t>
      </w:r>
      <w:r w:rsidRPr="00744E55">
        <w:rPr>
          <w:lang w:val="en-GB"/>
        </w:rPr>
        <w:t>those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can</w:t>
      </w:r>
      <w:r w:rsidRPr="00744E55">
        <w:rPr>
          <w:spacing w:val="-6"/>
          <w:lang w:val="en-GB"/>
        </w:rPr>
        <w:t xml:space="preserve"> </w:t>
      </w:r>
      <w:r w:rsidRPr="00744E55">
        <w:rPr>
          <w:lang w:val="en-GB"/>
        </w:rPr>
        <w:t>be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 xml:space="preserve">replaced by a statement under oath, or, in the event that a statement under oath does not exist in the law of a given country, by a statement of the guarantor with the signature </w:t>
      </w:r>
      <w:r w:rsidR="00403DF0" w:rsidRPr="00744E55">
        <w:rPr>
          <w:lang w:val="en-GB"/>
        </w:rPr>
        <w:t>authorized</w:t>
      </w:r>
      <w:r w:rsidRPr="00744E55">
        <w:rPr>
          <w:lang w:val="en-GB"/>
        </w:rPr>
        <w:t xml:space="preserve"> by the relevant court or administrative authority, public notary, professional or trade body in</w:t>
      </w:r>
      <w:r w:rsidRPr="00744E55">
        <w:rPr>
          <w:spacing w:val="-13"/>
          <w:lang w:val="en-GB"/>
        </w:rPr>
        <w:t xml:space="preserve"> </w:t>
      </w:r>
      <w:r w:rsidRPr="00744E55">
        <w:rPr>
          <w:lang w:val="en-GB"/>
        </w:rPr>
        <w:t>the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country</w:t>
      </w:r>
      <w:r w:rsidRPr="00744E55">
        <w:rPr>
          <w:spacing w:val="-18"/>
          <w:lang w:val="en-GB"/>
        </w:rPr>
        <w:t xml:space="preserve"> </w:t>
      </w:r>
      <w:r w:rsidRPr="00744E55">
        <w:rPr>
          <w:lang w:val="en-GB"/>
        </w:rPr>
        <w:t>of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the</w:t>
      </w:r>
      <w:r w:rsidRPr="00744E55">
        <w:rPr>
          <w:spacing w:val="-16"/>
          <w:lang w:val="en-GB"/>
        </w:rPr>
        <w:t xml:space="preserve"> </w:t>
      </w:r>
      <w:r w:rsidR="00D019F8" w:rsidRPr="00744E55">
        <w:rPr>
          <w:lang w:val="en-GB"/>
        </w:rPr>
        <w:t xml:space="preserve">Bidder‘s </w:t>
      </w:r>
      <w:r w:rsidRPr="00744E55">
        <w:rPr>
          <w:lang w:val="en-GB"/>
        </w:rPr>
        <w:t>establishment</w:t>
      </w:r>
      <w:r w:rsidRPr="00744E55">
        <w:rPr>
          <w:spacing w:val="-15"/>
          <w:lang w:val="en-GB"/>
        </w:rPr>
        <w:t xml:space="preserve"> </w:t>
      </w:r>
      <w:r w:rsidRPr="00744E55">
        <w:rPr>
          <w:lang w:val="en-GB"/>
        </w:rPr>
        <w:t>or</w:t>
      </w:r>
      <w:r w:rsidRPr="00744E55">
        <w:rPr>
          <w:spacing w:val="-18"/>
          <w:lang w:val="en-GB"/>
        </w:rPr>
        <w:t xml:space="preserve"> </w:t>
      </w:r>
      <w:r w:rsidRPr="00744E55">
        <w:rPr>
          <w:lang w:val="en-GB"/>
        </w:rPr>
        <w:t>the</w:t>
      </w:r>
      <w:r w:rsidRPr="00744E55">
        <w:rPr>
          <w:spacing w:val="-19"/>
          <w:lang w:val="en-GB"/>
        </w:rPr>
        <w:t xml:space="preserve"> </w:t>
      </w:r>
      <w:r w:rsidRPr="00744E55">
        <w:rPr>
          <w:lang w:val="en-GB"/>
        </w:rPr>
        <w:t>country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whose</w:t>
      </w:r>
      <w:r w:rsidRPr="00744E55">
        <w:rPr>
          <w:spacing w:val="-13"/>
          <w:lang w:val="en-GB"/>
        </w:rPr>
        <w:t xml:space="preserve"> </w:t>
      </w:r>
      <w:r w:rsidRPr="00744E55">
        <w:rPr>
          <w:lang w:val="en-GB"/>
        </w:rPr>
        <w:t>nationality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a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person</w:t>
      </w:r>
      <w:r w:rsidRPr="00744E55">
        <w:rPr>
          <w:spacing w:val="-16"/>
          <w:lang w:val="en-GB"/>
        </w:rPr>
        <w:t xml:space="preserve"> </w:t>
      </w:r>
      <w:r w:rsidRPr="00744E55">
        <w:rPr>
          <w:lang w:val="en-GB"/>
        </w:rPr>
        <w:t>holds.</w:t>
      </w:r>
    </w:p>
    <w:p w14:paraId="1B61A01A" w14:textId="77777777" w:rsidR="00442FC5" w:rsidRPr="00744E55" w:rsidRDefault="00F16FB7" w:rsidP="009104D7">
      <w:pPr>
        <w:pStyle w:val="Heading1"/>
        <w:spacing w:before="100" w:beforeAutospacing="1" w:after="100" w:afterAutospacing="1"/>
        <w:ind w:right="0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lang w:val="en-GB"/>
        </w:rPr>
        <w:t>We hereby declare:</w:t>
      </w:r>
    </w:p>
    <w:p w14:paraId="5B00D6B9" w14:textId="7CDC19CA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2"/>
        <w:jc w:val="both"/>
        <w:rPr>
          <w:lang w:val="en-GB"/>
        </w:rPr>
      </w:pPr>
      <w:r w:rsidRPr="00744E55">
        <w:rPr>
          <w:color w:val="202020"/>
          <w:lang w:val="en-GB"/>
        </w:rPr>
        <w:t xml:space="preserve">That prior to the signing of this Request we are acquainted, fully agree and accept the Rules for delivery </w:t>
      </w:r>
      <w:r w:rsidR="00403DF0" w:rsidRPr="00744E55">
        <w:rPr>
          <w:color w:val="202020"/>
          <w:lang w:val="en-GB"/>
        </w:rPr>
        <w:t xml:space="preserve">of electricity </w:t>
      </w:r>
      <w:r w:rsidRPr="00744E55">
        <w:rPr>
          <w:color w:val="202020"/>
          <w:lang w:val="en-GB"/>
        </w:rPr>
        <w:t xml:space="preserve">to cover the losses in the transmission </w:t>
      </w:r>
      <w:r w:rsidR="00403DF0" w:rsidRPr="00744E55">
        <w:rPr>
          <w:color w:val="202020"/>
          <w:lang w:val="en-GB"/>
        </w:rPr>
        <w:t xml:space="preserve">network </w:t>
      </w:r>
      <w:r w:rsidRPr="00744E55">
        <w:rPr>
          <w:color w:val="202020"/>
          <w:lang w:val="en-GB"/>
        </w:rPr>
        <w:t>in the year 202</w:t>
      </w:r>
      <w:r w:rsidR="003E1257">
        <w:rPr>
          <w:color w:val="202020"/>
          <w:lang w:val="en-GB"/>
        </w:rPr>
        <w:t>5</w:t>
      </w:r>
      <w:r w:rsidRPr="00744E55">
        <w:rPr>
          <w:color w:val="202020"/>
          <w:lang w:val="en-GB"/>
        </w:rPr>
        <w:t xml:space="preserve"> via CROPEX trading platform, and that we shall execute the </w:t>
      </w:r>
      <w:r w:rsidR="00403DF0" w:rsidRPr="00744E55">
        <w:rPr>
          <w:color w:val="202020"/>
          <w:lang w:val="en-GB"/>
        </w:rPr>
        <w:t xml:space="preserve">offer </w:t>
      </w:r>
      <w:r w:rsidRPr="00744E55">
        <w:rPr>
          <w:color w:val="202020"/>
          <w:lang w:val="en-GB"/>
        </w:rPr>
        <w:t>in accordance with the provisions of the said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Rules.</w:t>
      </w:r>
    </w:p>
    <w:p w14:paraId="4A3A5611" w14:textId="6AE9A030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3"/>
        <w:jc w:val="both"/>
        <w:rPr>
          <w:lang w:val="en-GB"/>
        </w:rPr>
      </w:pPr>
      <w:r w:rsidRPr="00744E55">
        <w:rPr>
          <w:color w:val="202020"/>
          <w:lang w:val="en-GB"/>
        </w:rPr>
        <w:t>That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all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data</w:t>
      </w:r>
      <w:r w:rsidRPr="00744E55">
        <w:rPr>
          <w:color w:val="202020"/>
          <w:spacing w:val="-10"/>
          <w:lang w:val="en-GB"/>
        </w:rPr>
        <w:t xml:space="preserve"> </w:t>
      </w:r>
      <w:r w:rsidRPr="00744E55">
        <w:rPr>
          <w:color w:val="202020"/>
          <w:lang w:val="en-GB"/>
        </w:rPr>
        <w:t>given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herein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and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in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the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attached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documents</w:t>
      </w:r>
      <w:r w:rsidRPr="00744E55">
        <w:rPr>
          <w:color w:val="202020"/>
          <w:spacing w:val="-7"/>
          <w:lang w:val="en-GB"/>
        </w:rPr>
        <w:t xml:space="preserve"> </w:t>
      </w:r>
      <w:r w:rsidRPr="00744E55">
        <w:rPr>
          <w:color w:val="202020"/>
          <w:lang w:val="en-GB"/>
        </w:rPr>
        <w:t>are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true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and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correct,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and</w:t>
      </w:r>
      <w:r w:rsidRPr="00744E55">
        <w:rPr>
          <w:color w:val="202020"/>
          <w:spacing w:val="-10"/>
          <w:lang w:val="en-GB"/>
        </w:rPr>
        <w:t xml:space="preserve"> </w:t>
      </w:r>
      <w:r w:rsidRPr="00744E55">
        <w:rPr>
          <w:color w:val="202020"/>
          <w:lang w:val="en-GB"/>
        </w:rPr>
        <w:t>that we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fulfil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all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legally</w:t>
      </w:r>
      <w:r w:rsidRPr="00744E55">
        <w:rPr>
          <w:color w:val="202020"/>
          <w:spacing w:val="-10"/>
          <w:lang w:val="en-GB"/>
        </w:rPr>
        <w:t xml:space="preserve"> </w:t>
      </w:r>
      <w:r w:rsidRPr="00744E55">
        <w:rPr>
          <w:color w:val="202020"/>
          <w:lang w:val="en-GB"/>
        </w:rPr>
        <w:t>prescribed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conditions</w:t>
      </w:r>
      <w:r w:rsidRPr="00744E55">
        <w:rPr>
          <w:color w:val="202020"/>
          <w:spacing w:val="-10"/>
          <w:lang w:val="en-GB"/>
        </w:rPr>
        <w:t xml:space="preserve"> </w:t>
      </w:r>
      <w:r w:rsidRPr="00744E55">
        <w:rPr>
          <w:color w:val="202020"/>
          <w:lang w:val="en-GB"/>
        </w:rPr>
        <w:t>for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the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performance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of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the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activity,</w:t>
      </w:r>
      <w:r w:rsidRPr="00744E55">
        <w:rPr>
          <w:color w:val="202020"/>
          <w:spacing w:val="-7"/>
          <w:lang w:val="en-GB"/>
        </w:rPr>
        <w:t xml:space="preserve"> </w:t>
      </w:r>
      <w:r w:rsidRPr="00744E55">
        <w:rPr>
          <w:color w:val="202020"/>
          <w:lang w:val="en-GB"/>
        </w:rPr>
        <w:t>which</w:t>
      </w:r>
      <w:r w:rsidRPr="00744E55">
        <w:rPr>
          <w:color w:val="202020"/>
          <w:spacing w:val="-8"/>
          <w:lang w:val="en-GB"/>
        </w:rPr>
        <w:t xml:space="preserve"> </w:t>
      </w:r>
      <w:r w:rsidRPr="00744E55">
        <w:rPr>
          <w:color w:val="202020"/>
          <w:lang w:val="en-GB"/>
        </w:rPr>
        <w:t>is</w:t>
      </w:r>
      <w:r w:rsidRPr="00744E55">
        <w:rPr>
          <w:color w:val="202020"/>
          <w:spacing w:val="-7"/>
          <w:lang w:val="en-GB"/>
        </w:rPr>
        <w:t xml:space="preserve"> </w:t>
      </w:r>
      <w:r w:rsidRPr="00744E55">
        <w:rPr>
          <w:color w:val="202020"/>
          <w:lang w:val="en-GB"/>
        </w:rPr>
        <w:t>the subject of this</w:t>
      </w:r>
      <w:r w:rsidRPr="00744E55">
        <w:rPr>
          <w:color w:val="202020"/>
          <w:spacing w:val="-6"/>
          <w:lang w:val="en-GB"/>
        </w:rPr>
        <w:t xml:space="preserve"> </w:t>
      </w:r>
      <w:r w:rsidR="00403DF0" w:rsidRPr="00744E55">
        <w:rPr>
          <w:color w:val="202020"/>
          <w:lang w:val="en-GB"/>
        </w:rPr>
        <w:t>A</w:t>
      </w:r>
      <w:r w:rsidRPr="00744E55">
        <w:rPr>
          <w:color w:val="202020"/>
          <w:lang w:val="en-GB"/>
        </w:rPr>
        <w:t>uction.</w:t>
      </w:r>
    </w:p>
    <w:p w14:paraId="3B04A25E" w14:textId="764F9B73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3"/>
        <w:jc w:val="both"/>
        <w:rPr>
          <w:lang w:val="en-GB"/>
        </w:rPr>
      </w:pPr>
      <w:r w:rsidRPr="00744E55">
        <w:rPr>
          <w:color w:val="202020"/>
          <w:lang w:val="en-GB"/>
        </w:rPr>
        <w:t>We</w:t>
      </w:r>
      <w:r w:rsidRPr="00744E55">
        <w:rPr>
          <w:color w:val="202020"/>
          <w:spacing w:val="-9"/>
          <w:lang w:val="en-GB"/>
        </w:rPr>
        <w:t xml:space="preserve"> </w:t>
      </w:r>
      <w:r w:rsidRPr="00744E55">
        <w:rPr>
          <w:color w:val="202020"/>
          <w:lang w:val="en-GB"/>
        </w:rPr>
        <w:t>give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consent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to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HOPS</w:t>
      </w:r>
      <w:r w:rsidRPr="00744E55">
        <w:rPr>
          <w:color w:val="202020"/>
          <w:spacing w:val="-4"/>
          <w:lang w:val="en-GB"/>
        </w:rPr>
        <w:t xml:space="preserve"> </w:t>
      </w:r>
      <w:r w:rsidR="00403DF0" w:rsidRPr="00744E55">
        <w:rPr>
          <w:color w:val="202020"/>
          <w:lang w:val="en-GB"/>
        </w:rPr>
        <w:t>d.d.</w:t>
      </w:r>
      <w:r w:rsidRPr="00744E55">
        <w:rPr>
          <w:color w:val="202020"/>
          <w:lang w:val="en-GB"/>
        </w:rPr>
        <w:t>,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when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deemed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necessary,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to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conduct</w:t>
      </w:r>
      <w:r w:rsidRPr="00744E55">
        <w:rPr>
          <w:color w:val="202020"/>
          <w:spacing w:val="-3"/>
          <w:lang w:val="en-GB"/>
        </w:rPr>
        <w:t xml:space="preserve"> </w:t>
      </w:r>
      <w:r w:rsidRPr="00744E55">
        <w:rPr>
          <w:color w:val="202020"/>
          <w:lang w:val="en-GB"/>
        </w:rPr>
        <w:t>inquiries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with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the relevant</w:t>
      </w:r>
      <w:r w:rsidRPr="00744E55">
        <w:rPr>
          <w:color w:val="202020"/>
          <w:spacing w:val="-3"/>
          <w:lang w:val="en-GB"/>
        </w:rPr>
        <w:t xml:space="preserve"> </w:t>
      </w:r>
      <w:r w:rsidR="00403DF0" w:rsidRPr="00744E55">
        <w:rPr>
          <w:color w:val="202020"/>
          <w:lang w:val="en-GB"/>
        </w:rPr>
        <w:t>authorities</w:t>
      </w:r>
      <w:r w:rsidR="00403DF0"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and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collect</w:t>
      </w:r>
      <w:r w:rsidRPr="00744E55">
        <w:rPr>
          <w:color w:val="202020"/>
          <w:spacing w:val="-3"/>
          <w:lang w:val="en-GB"/>
        </w:rPr>
        <w:t xml:space="preserve"> </w:t>
      </w:r>
      <w:r w:rsidRPr="00744E55">
        <w:rPr>
          <w:color w:val="202020"/>
          <w:lang w:val="en-GB"/>
        </w:rPr>
        <w:t>data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from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relevant</w:t>
      </w:r>
      <w:r w:rsidRPr="00744E55">
        <w:rPr>
          <w:color w:val="202020"/>
          <w:spacing w:val="-3"/>
          <w:lang w:val="en-GB"/>
        </w:rPr>
        <w:t xml:space="preserve"> </w:t>
      </w:r>
      <w:r w:rsidRPr="00744E55">
        <w:rPr>
          <w:color w:val="202020"/>
          <w:lang w:val="en-GB"/>
        </w:rPr>
        <w:t>institutions.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Acquired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data</w:t>
      </w:r>
      <w:r w:rsidRPr="00744E55">
        <w:rPr>
          <w:color w:val="202020"/>
          <w:spacing w:val="-6"/>
          <w:lang w:val="en-GB"/>
        </w:rPr>
        <w:t xml:space="preserve"> </w:t>
      </w:r>
      <w:r w:rsidRPr="00744E55">
        <w:rPr>
          <w:color w:val="202020"/>
          <w:lang w:val="en-GB"/>
        </w:rPr>
        <w:t>shall</w:t>
      </w:r>
      <w:r w:rsidRPr="00744E55">
        <w:rPr>
          <w:color w:val="202020"/>
          <w:spacing w:val="-5"/>
          <w:lang w:val="en-GB"/>
        </w:rPr>
        <w:t xml:space="preserve"> </w:t>
      </w:r>
      <w:r w:rsidRPr="00744E55">
        <w:rPr>
          <w:color w:val="202020"/>
          <w:lang w:val="en-GB"/>
        </w:rPr>
        <w:t>be</w:t>
      </w:r>
      <w:r w:rsidRPr="00744E55">
        <w:rPr>
          <w:color w:val="202020"/>
          <w:spacing w:val="-4"/>
          <w:lang w:val="en-GB"/>
        </w:rPr>
        <w:t xml:space="preserve"> </w:t>
      </w:r>
      <w:r w:rsidRPr="00744E55">
        <w:rPr>
          <w:color w:val="202020"/>
          <w:lang w:val="en-GB"/>
        </w:rPr>
        <w:t>used exclusively for the purposes of HOPS</w:t>
      </w:r>
      <w:r w:rsidRPr="00744E55">
        <w:rPr>
          <w:color w:val="202020"/>
          <w:spacing w:val="-11"/>
          <w:lang w:val="en-GB"/>
        </w:rPr>
        <w:t xml:space="preserve"> </w:t>
      </w:r>
      <w:r w:rsidR="00403DF0" w:rsidRPr="00744E55">
        <w:rPr>
          <w:color w:val="202020"/>
          <w:lang w:val="en-GB"/>
        </w:rPr>
        <w:t>d.d</w:t>
      </w:r>
      <w:r w:rsidRPr="00744E55">
        <w:rPr>
          <w:color w:val="202020"/>
          <w:lang w:val="en-GB"/>
        </w:rPr>
        <w:t>.</w:t>
      </w:r>
    </w:p>
    <w:p w14:paraId="3BD5C1F9" w14:textId="7F182DF8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7"/>
        <w:jc w:val="both"/>
        <w:rPr>
          <w:lang w:val="en-GB"/>
        </w:rPr>
      </w:pPr>
      <w:r w:rsidRPr="00744E55">
        <w:rPr>
          <w:color w:val="202020"/>
          <w:lang w:val="en-GB"/>
        </w:rPr>
        <w:t xml:space="preserve">We agree with the content of the attached draft </w:t>
      </w:r>
      <w:r w:rsidR="009C1C5A" w:rsidRPr="00744E55">
        <w:rPr>
          <w:color w:val="202020"/>
          <w:lang w:val="en-GB"/>
        </w:rPr>
        <w:t>Contract</w:t>
      </w:r>
      <w:r w:rsidRPr="00744E55">
        <w:rPr>
          <w:color w:val="202020"/>
          <w:lang w:val="en-GB"/>
        </w:rPr>
        <w:t xml:space="preserve">. Should our </w:t>
      </w:r>
      <w:r w:rsidR="00403DF0" w:rsidRPr="00744E55">
        <w:rPr>
          <w:color w:val="202020"/>
          <w:lang w:val="en-GB"/>
        </w:rPr>
        <w:t xml:space="preserve">offer </w:t>
      </w:r>
      <w:r w:rsidRPr="00744E55">
        <w:rPr>
          <w:color w:val="202020"/>
          <w:lang w:val="en-GB"/>
        </w:rPr>
        <w:t>be</w:t>
      </w:r>
      <w:r w:rsidRPr="00744E55">
        <w:rPr>
          <w:color w:val="202020"/>
          <w:spacing w:val="-39"/>
          <w:lang w:val="en-GB"/>
        </w:rPr>
        <w:t xml:space="preserve"> </w:t>
      </w:r>
      <w:r w:rsidRPr="00744E55">
        <w:rPr>
          <w:color w:val="202020"/>
          <w:lang w:val="en-GB"/>
        </w:rPr>
        <w:t>chosen, we shall sign an identical</w:t>
      </w:r>
      <w:r w:rsidRPr="00744E55">
        <w:rPr>
          <w:color w:val="202020"/>
          <w:spacing w:val="-12"/>
          <w:lang w:val="en-GB"/>
        </w:rPr>
        <w:t xml:space="preserve"> </w:t>
      </w:r>
      <w:r w:rsidR="009C1C5A" w:rsidRPr="00744E55">
        <w:rPr>
          <w:color w:val="202020"/>
          <w:lang w:val="en-GB"/>
        </w:rPr>
        <w:t>Contract</w:t>
      </w:r>
      <w:r w:rsidR="00403DF0" w:rsidRPr="00744E55">
        <w:rPr>
          <w:color w:val="202020"/>
          <w:lang w:val="en-GB"/>
        </w:rPr>
        <w:t>.</w:t>
      </w:r>
    </w:p>
    <w:p w14:paraId="127F2E6C" w14:textId="5DA8828C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9"/>
        <w:jc w:val="both"/>
        <w:rPr>
          <w:lang w:val="en-GB"/>
        </w:rPr>
      </w:pPr>
      <w:r w:rsidRPr="00744E55">
        <w:rPr>
          <w:color w:val="202020"/>
          <w:lang w:val="en-GB"/>
        </w:rPr>
        <w:t>We guarantee full correctness in the said procedure, and shall completely respect the law</w:t>
      </w:r>
      <w:r w:rsidR="00403DF0" w:rsidRPr="00744E55">
        <w:rPr>
          <w:color w:val="202020"/>
          <w:lang w:val="en-GB"/>
        </w:rPr>
        <w:t>.</w:t>
      </w:r>
    </w:p>
    <w:p w14:paraId="3424AB38" w14:textId="24A50DA7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2"/>
        <w:jc w:val="both"/>
        <w:rPr>
          <w:lang w:val="en-GB"/>
        </w:rPr>
      </w:pPr>
      <w:r w:rsidRPr="00744E55">
        <w:rPr>
          <w:color w:val="202020"/>
          <w:lang w:val="en-GB"/>
        </w:rPr>
        <w:t xml:space="preserve">We guarantee that there is not any forbidden practice relating to the procurement procedure concerned, which would </w:t>
      </w:r>
      <w:r w:rsidRPr="00744E55">
        <w:rPr>
          <w:lang w:val="en-GB"/>
        </w:rPr>
        <w:t xml:space="preserve">encompass </w:t>
      </w:r>
      <w:r w:rsidRPr="00744E55">
        <w:rPr>
          <w:color w:val="202020"/>
          <w:lang w:val="en-GB"/>
        </w:rPr>
        <w:t xml:space="preserve">earlier actions such as: corruption or fraud, offering, giving or promising any </w:t>
      </w:r>
      <w:r w:rsidRPr="00744E55">
        <w:rPr>
          <w:lang w:val="en-GB"/>
        </w:rPr>
        <w:t xml:space="preserve">inappropriate advantages </w:t>
      </w:r>
      <w:r w:rsidRPr="00744E55">
        <w:rPr>
          <w:color w:val="202020"/>
          <w:lang w:val="en-GB"/>
        </w:rPr>
        <w:t>which may influence actions of an</w:t>
      </w:r>
      <w:r w:rsidRPr="00744E55">
        <w:rPr>
          <w:color w:val="202020"/>
          <w:spacing w:val="-2"/>
          <w:lang w:val="en-GB"/>
        </w:rPr>
        <w:t xml:space="preserve"> </w:t>
      </w:r>
      <w:r w:rsidRPr="00744E55">
        <w:rPr>
          <w:color w:val="202020"/>
          <w:lang w:val="en-GB"/>
        </w:rPr>
        <w:t>employee</w:t>
      </w:r>
      <w:r w:rsidR="00403DF0" w:rsidRPr="00744E55">
        <w:rPr>
          <w:color w:val="202020"/>
          <w:lang w:val="en-GB"/>
        </w:rPr>
        <w:t>.</w:t>
      </w:r>
    </w:p>
    <w:p w14:paraId="7DC94FD8" w14:textId="543EFA55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9"/>
        <w:jc w:val="both"/>
        <w:rPr>
          <w:lang w:val="en-GB"/>
        </w:rPr>
      </w:pPr>
      <w:r w:rsidRPr="00744E55">
        <w:rPr>
          <w:lang w:val="en-GB"/>
        </w:rPr>
        <w:t xml:space="preserve">We agree with the implementation of audit of the entire procurement procedure concerned by independent experts and accept responsibility and sanctions (unconditional termination of </w:t>
      </w:r>
      <w:r w:rsidR="009C1C5A" w:rsidRPr="00744E55">
        <w:rPr>
          <w:lang w:val="en-GB"/>
        </w:rPr>
        <w:t>the Contract</w:t>
      </w:r>
      <w:r w:rsidRPr="00744E55">
        <w:rPr>
          <w:lang w:val="en-GB"/>
        </w:rPr>
        <w:t>) if the rules are</w:t>
      </w:r>
      <w:r w:rsidRPr="00744E55">
        <w:rPr>
          <w:spacing w:val="-23"/>
          <w:lang w:val="en-GB"/>
        </w:rPr>
        <w:t xml:space="preserve"> </w:t>
      </w:r>
      <w:r w:rsidRPr="00744E55">
        <w:rPr>
          <w:lang w:val="en-GB"/>
        </w:rPr>
        <w:t>breached</w:t>
      </w:r>
      <w:r w:rsidR="00403DF0" w:rsidRPr="00744E55">
        <w:rPr>
          <w:lang w:val="en-GB"/>
        </w:rPr>
        <w:t>.</w:t>
      </w:r>
    </w:p>
    <w:p w14:paraId="2F08FCC4" w14:textId="6B0BB5C4" w:rsidR="00442FC5" w:rsidRPr="00744E55" w:rsidRDefault="00F16FB7" w:rsidP="00681C9B">
      <w:pPr>
        <w:pStyle w:val="ListParagraph"/>
        <w:numPr>
          <w:ilvl w:val="0"/>
          <w:numId w:val="3"/>
        </w:numPr>
        <w:tabs>
          <w:tab w:val="left" w:pos="837"/>
        </w:tabs>
        <w:spacing w:before="100" w:beforeAutospacing="1" w:after="100" w:afterAutospacing="1"/>
        <w:ind w:right="119"/>
        <w:jc w:val="both"/>
        <w:rPr>
          <w:lang w:val="en-GB"/>
        </w:rPr>
      </w:pPr>
      <w:r w:rsidRPr="00744E55">
        <w:rPr>
          <w:lang w:val="en-GB"/>
        </w:rPr>
        <w:t xml:space="preserve">Parties to the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 xml:space="preserve"> shall keep data confidential before third parties on all issues concerning the signing and the content of this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 xml:space="preserve"> and all other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>s relating to it. The following are exempt from the obligation to keep data</w:t>
      </w:r>
      <w:r w:rsidRPr="00744E55">
        <w:rPr>
          <w:spacing w:val="-24"/>
          <w:lang w:val="en-GB"/>
        </w:rPr>
        <w:t xml:space="preserve"> </w:t>
      </w:r>
      <w:r w:rsidRPr="00744E55">
        <w:rPr>
          <w:lang w:val="en-GB"/>
        </w:rPr>
        <w:t>confidential:</w:t>
      </w:r>
    </w:p>
    <w:p w14:paraId="5296016D" w14:textId="77777777" w:rsidR="00442FC5" w:rsidRPr="00744E55" w:rsidRDefault="00F16FB7" w:rsidP="00681C9B">
      <w:pPr>
        <w:pStyle w:val="ListParagraph"/>
        <w:numPr>
          <w:ilvl w:val="1"/>
          <w:numId w:val="3"/>
        </w:numPr>
        <w:tabs>
          <w:tab w:val="left" w:pos="991"/>
        </w:tabs>
        <w:spacing w:before="100" w:beforeAutospacing="1" w:after="100" w:afterAutospacing="1" w:line="244" w:lineRule="auto"/>
        <w:ind w:right="114"/>
        <w:jc w:val="both"/>
        <w:rPr>
          <w:lang w:val="en-GB"/>
        </w:rPr>
      </w:pPr>
      <w:r w:rsidRPr="00744E55">
        <w:rPr>
          <w:lang w:val="en-GB"/>
        </w:rPr>
        <w:t>Information that becomes publicly available and has not been disclosed by failing to fulfil the obligation to keep data</w:t>
      </w:r>
      <w:r w:rsidRPr="00744E55">
        <w:rPr>
          <w:spacing w:val="-18"/>
          <w:lang w:val="en-GB"/>
        </w:rPr>
        <w:t xml:space="preserve"> </w:t>
      </w:r>
      <w:r w:rsidRPr="00744E55">
        <w:rPr>
          <w:lang w:val="en-GB"/>
        </w:rPr>
        <w:t>confidential,</w:t>
      </w:r>
    </w:p>
    <w:p w14:paraId="5FC18B63" w14:textId="1B743B73" w:rsidR="00442FC5" w:rsidRPr="00744E55" w:rsidRDefault="00F16FB7" w:rsidP="00681C9B">
      <w:pPr>
        <w:pStyle w:val="ListParagraph"/>
        <w:numPr>
          <w:ilvl w:val="1"/>
          <w:numId w:val="3"/>
        </w:numPr>
        <w:tabs>
          <w:tab w:val="left" w:pos="974"/>
        </w:tabs>
        <w:spacing w:before="100" w:beforeAutospacing="1" w:after="100" w:afterAutospacing="1"/>
        <w:ind w:right="116"/>
        <w:jc w:val="both"/>
        <w:rPr>
          <w:lang w:val="en-GB"/>
        </w:rPr>
      </w:pPr>
      <w:r w:rsidRPr="00744E55">
        <w:rPr>
          <w:lang w:val="en-GB"/>
        </w:rPr>
        <w:t>Disclosing</w:t>
      </w:r>
      <w:r w:rsidRPr="00744E55">
        <w:rPr>
          <w:spacing w:val="-9"/>
          <w:lang w:val="en-GB"/>
        </w:rPr>
        <w:t xml:space="preserve"> </w:t>
      </w:r>
      <w:r w:rsidRPr="00744E55">
        <w:rPr>
          <w:lang w:val="en-GB"/>
        </w:rPr>
        <w:t>data</w:t>
      </w:r>
      <w:r w:rsidRPr="00744E55">
        <w:rPr>
          <w:spacing w:val="-11"/>
          <w:lang w:val="en-GB"/>
        </w:rPr>
        <w:t xml:space="preserve"> </w:t>
      </w:r>
      <w:r w:rsidRPr="00744E55">
        <w:rPr>
          <w:lang w:val="en-GB"/>
        </w:rPr>
        <w:t>as</w:t>
      </w:r>
      <w:r w:rsidRPr="00744E55">
        <w:rPr>
          <w:spacing w:val="-9"/>
          <w:lang w:val="en-GB"/>
        </w:rPr>
        <w:t xml:space="preserve"> </w:t>
      </w:r>
      <w:r w:rsidRPr="00744E55">
        <w:rPr>
          <w:lang w:val="en-GB"/>
        </w:rPr>
        <w:t>stipulated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>by</w:t>
      </w:r>
      <w:r w:rsidR="00403DF0" w:rsidRPr="00744E55">
        <w:rPr>
          <w:lang w:val="en-GB"/>
        </w:rPr>
        <w:t xml:space="preserve"> the</w:t>
      </w:r>
      <w:r w:rsidRPr="00744E55">
        <w:rPr>
          <w:spacing w:val="-11"/>
          <w:lang w:val="en-GB"/>
        </w:rPr>
        <w:t xml:space="preserve"> </w:t>
      </w:r>
      <w:r w:rsidRPr="00744E55">
        <w:rPr>
          <w:lang w:val="en-GB"/>
        </w:rPr>
        <w:t>law</w:t>
      </w:r>
      <w:r w:rsidRPr="00744E55">
        <w:rPr>
          <w:spacing w:val="-12"/>
          <w:lang w:val="en-GB"/>
        </w:rPr>
        <w:t xml:space="preserve"> </w:t>
      </w:r>
      <w:r w:rsidRPr="00744E55">
        <w:rPr>
          <w:lang w:val="en-GB"/>
        </w:rPr>
        <w:t>and</w:t>
      </w:r>
      <w:r w:rsidRPr="00744E55">
        <w:rPr>
          <w:spacing w:val="-9"/>
          <w:lang w:val="en-GB"/>
        </w:rPr>
        <w:t xml:space="preserve"> </w:t>
      </w:r>
      <w:r w:rsidRPr="00744E55">
        <w:rPr>
          <w:lang w:val="en-GB"/>
        </w:rPr>
        <w:t>following</w:t>
      </w:r>
      <w:r w:rsidRPr="00744E55">
        <w:rPr>
          <w:spacing w:val="-7"/>
          <w:lang w:val="en-GB"/>
        </w:rPr>
        <w:t xml:space="preserve"> </w:t>
      </w:r>
      <w:r w:rsidRPr="00744E55">
        <w:rPr>
          <w:lang w:val="en-GB"/>
        </w:rPr>
        <w:t>a</w:t>
      </w:r>
      <w:r w:rsidRPr="00744E55">
        <w:rPr>
          <w:spacing w:val="-11"/>
          <w:lang w:val="en-GB"/>
        </w:rPr>
        <w:t xml:space="preserve"> </w:t>
      </w:r>
      <w:r w:rsidRPr="00744E55">
        <w:rPr>
          <w:lang w:val="en-GB"/>
        </w:rPr>
        <w:t>request</w:t>
      </w:r>
      <w:r w:rsidRPr="00744E55">
        <w:rPr>
          <w:spacing w:val="-10"/>
          <w:lang w:val="en-GB"/>
        </w:rPr>
        <w:t xml:space="preserve"> </w:t>
      </w:r>
      <w:r w:rsidRPr="00744E55">
        <w:rPr>
          <w:lang w:val="en-GB"/>
        </w:rPr>
        <w:t>by</w:t>
      </w:r>
      <w:r w:rsidRPr="00744E55">
        <w:rPr>
          <w:spacing w:val="-11"/>
          <w:lang w:val="en-GB"/>
        </w:rPr>
        <w:t xml:space="preserve"> </w:t>
      </w:r>
      <w:r w:rsidRPr="00744E55">
        <w:rPr>
          <w:lang w:val="en-GB"/>
        </w:rPr>
        <w:t>a</w:t>
      </w:r>
      <w:r w:rsidRPr="00744E55">
        <w:rPr>
          <w:spacing w:val="-9"/>
          <w:lang w:val="en-GB"/>
        </w:rPr>
        <w:t xml:space="preserve"> </w:t>
      </w:r>
      <w:r w:rsidRPr="00744E55">
        <w:rPr>
          <w:lang w:val="en-GB"/>
        </w:rPr>
        <w:t>competent</w:t>
      </w:r>
      <w:r w:rsidRPr="00744E55">
        <w:rPr>
          <w:spacing w:val="-8"/>
          <w:lang w:val="en-GB"/>
        </w:rPr>
        <w:t xml:space="preserve"> </w:t>
      </w:r>
      <w:r w:rsidRPr="00744E55">
        <w:rPr>
          <w:lang w:val="en-GB"/>
        </w:rPr>
        <w:t xml:space="preserve">authority. In </w:t>
      </w:r>
      <w:r w:rsidRPr="00744E55">
        <w:rPr>
          <w:lang w:val="en-GB"/>
        </w:rPr>
        <w:lastRenderedPageBreak/>
        <w:t xml:space="preserve">such case a party to the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 xml:space="preserve"> disclosing data shall limit its disclosure to the level necessary to fulfil legal obligations and shall, prior to disclosure, notify the other party to the </w:t>
      </w:r>
      <w:r w:rsidR="009755BB" w:rsidRPr="00744E55">
        <w:rPr>
          <w:lang w:val="en-GB"/>
        </w:rPr>
        <w:t>Contract</w:t>
      </w:r>
      <w:r w:rsidRPr="00744E55">
        <w:rPr>
          <w:lang w:val="en-GB"/>
        </w:rPr>
        <w:t xml:space="preserve"> of such request as soon as possible to give it an opportunity</w:t>
      </w:r>
      <w:r w:rsidRPr="00744E55">
        <w:rPr>
          <w:spacing w:val="-40"/>
          <w:lang w:val="en-GB"/>
        </w:rPr>
        <w:t xml:space="preserve"> </w:t>
      </w:r>
      <w:r w:rsidRPr="00744E55">
        <w:rPr>
          <w:lang w:val="en-GB"/>
        </w:rPr>
        <w:t>to dispute such</w:t>
      </w:r>
      <w:r w:rsidRPr="00744E55">
        <w:rPr>
          <w:spacing w:val="-6"/>
          <w:lang w:val="en-GB"/>
        </w:rPr>
        <w:t xml:space="preserve"> </w:t>
      </w:r>
      <w:r w:rsidRPr="00744E55">
        <w:rPr>
          <w:lang w:val="en-GB"/>
        </w:rPr>
        <w:t>disclosure.</w:t>
      </w:r>
    </w:p>
    <w:p w14:paraId="1F0D382C" w14:textId="77777777" w:rsidR="00442FC5" w:rsidRPr="00744E55" w:rsidRDefault="00442FC5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</w:p>
    <w:p w14:paraId="7C4BCDAB" w14:textId="77777777" w:rsidR="00442FC5" w:rsidRPr="00744E55" w:rsidRDefault="00442FC5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</w:p>
    <w:p w14:paraId="031E05B2" w14:textId="77777777" w:rsidR="00442FC5" w:rsidRPr="00744E55" w:rsidRDefault="00442FC5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Ind w:w="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42FC5" w:rsidRPr="00744E55" w14:paraId="29083690" w14:textId="77777777">
        <w:trPr>
          <w:trHeight w:hRule="exact" w:val="1604"/>
        </w:trPr>
        <w:tc>
          <w:tcPr>
            <w:tcW w:w="9074" w:type="dxa"/>
            <w:tcBorders>
              <w:top w:val="dotted" w:sz="4" w:space="0" w:color="000000"/>
              <w:bottom w:val="dotted" w:sz="4" w:space="0" w:color="000000"/>
            </w:tcBorders>
          </w:tcPr>
          <w:p w14:paraId="31CD38C9" w14:textId="77777777" w:rsidR="00442FC5" w:rsidRPr="00744E55" w:rsidRDefault="00F16FB7" w:rsidP="009104D7">
            <w:pPr>
              <w:pStyle w:val="TableParagraph"/>
              <w:spacing w:before="100" w:beforeAutospacing="1" w:after="100" w:afterAutospacing="1"/>
              <w:ind w:left="108"/>
              <w:jc w:val="both"/>
              <w:rPr>
                <w:rFonts w:ascii="Calibri" w:hAnsi="Calibri" w:cs="Calibri"/>
                <w:lang w:val="en-GB"/>
              </w:rPr>
            </w:pPr>
            <w:r w:rsidRPr="00744E55">
              <w:rPr>
                <w:rFonts w:ascii="Calibri" w:hAnsi="Calibri" w:cs="Calibri"/>
                <w:lang w:val="en-GB"/>
              </w:rPr>
              <w:t>Place and date:</w:t>
            </w:r>
          </w:p>
        </w:tc>
      </w:tr>
      <w:tr w:rsidR="00442FC5" w:rsidRPr="00744E55" w14:paraId="2219BE49" w14:textId="77777777">
        <w:trPr>
          <w:trHeight w:hRule="exact" w:val="378"/>
        </w:trPr>
        <w:tc>
          <w:tcPr>
            <w:tcW w:w="9074" w:type="dxa"/>
            <w:tcBorders>
              <w:top w:val="dotted" w:sz="4" w:space="0" w:color="000000"/>
            </w:tcBorders>
          </w:tcPr>
          <w:p w14:paraId="3B21FDFE" w14:textId="4C890F86" w:rsidR="00442FC5" w:rsidRPr="00744E55" w:rsidRDefault="00F16FB7" w:rsidP="009104D7">
            <w:pPr>
              <w:pStyle w:val="TableParagraph"/>
              <w:spacing w:before="100" w:beforeAutospacing="1" w:after="100" w:afterAutospacing="1"/>
              <w:ind w:left="108"/>
              <w:jc w:val="both"/>
              <w:rPr>
                <w:rFonts w:ascii="Calibri" w:hAnsi="Calibri" w:cs="Calibri"/>
                <w:lang w:val="en-GB"/>
              </w:rPr>
            </w:pPr>
            <w:r w:rsidRPr="00744E55">
              <w:rPr>
                <w:rFonts w:ascii="Calibri" w:hAnsi="Calibri" w:cs="Calibri"/>
                <w:lang w:val="en-GB"/>
              </w:rPr>
              <w:t xml:space="preserve">Name of person </w:t>
            </w:r>
            <w:r w:rsidR="00403DF0" w:rsidRPr="00744E55">
              <w:rPr>
                <w:rFonts w:ascii="Calibri" w:hAnsi="Calibri" w:cs="Calibri"/>
                <w:lang w:val="en-GB"/>
              </w:rPr>
              <w:t>authorized</w:t>
            </w:r>
            <w:r w:rsidRPr="00744E55">
              <w:rPr>
                <w:rFonts w:ascii="Calibri" w:hAnsi="Calibri" w:cs="Calibri"/>
                <w:lang w:val="en-GB"/>
              </w:rPr>
              <w:t xml:space="preserve"> to represent </w:t>
            </w:r>
            <w:r w:rsidR="009755BB" w:rsidRPr="00744E55">
              <w:rPr>
                <w:rFonts w:ascii="Calibri" w:hAnsi="Calibri" w:cs="Calibri"/>
                <w:lang w:val="en-GB"/>
              </w:rPr>
              <w:t>Bidder</w:t>
            </w:r>
            <w:r w:rsidRPr="00744E55">
              <w:rPr>
                <w:rFonts w:ascii="Calibri" w:hAnsi="Calibri" w:cs="Calibri"/>
                <w:lang w:val="en-GB"/>
              </w:rPr>
              <w:t>:</w:t>
            </w:r>
          </w:p>
        </w:tc>
      </w:tr>
    </w:tbl>
    <w:p w14:paraId="52D073CB" w14:textId="77777777" w:rsidR="00442FC5" w:rsidRPr="00744E55" w:rsidRDefault="00442FC5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</w:p>
    <w:p w14:paraId="1F93522E" w14:textId="16EFDE00" w:rsidR="00442FC5" w:rsidRPr="00744E55" w:rsidRDefault="009104D7" w:rsidP="009104D7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35B62FEA" wp14:editId="229706E2">
                <wp:simplePos x="0" y="0"/>
                <wp:positionH relativeFrom="page">
                  <wp:posOffset>887095</wp:posOffset>
                </wp:positionH>
                <wp:positionV relativeFrom="paragraph">
                  <wp:posOffset>190500</wp:posOffset>
                </wp:positionV>
                <wp:extent cx="5777865" cy="6350"/>
                <wp:effectExtent l="10795" t="9525" r="2540" b="3175"/>
                <wp:wrapTopAndBottom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6350"/>
                          <a:chOff x="1397" y="300"/>
                          <a:chExt cx="9099" cy="10"/>
                        </a:xfrm>
                      </wpg:grpSpPr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02" y="305"/>
                            <a:ext cx="5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7" y="30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657" y="305"/>
                            <a:ext cx="38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6D4BA" id="Group 16" o:spid="_x0000_s1026" style="position:absolute;margin-left:69.85pt;margin-top:15pt;width:454.95pt;height:.5pt;z-index:1120;mso-wrap-distance-left:0;mso-wrap-distance-right:0;mso-position-horizontal-relative:page" coordorigin="1397,300" coordsize="90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">
                <v:line id="Line 19" o:spid="_x0000_s1027" style="position:absolute;visibility:visible;mso-wrap-style:square" from="1402,305" to="666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" strokeweight=".48pt">
                  <v:stroke dashstyle="1 1"/>
                </v:line>
                <v:line id="Line 18" o:spid="_x0000_s1028" style="position:absolute;visibility:visible;mso-wrap-style:square" from="6647,305" to="6657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" strokeweight=".48pt">
                  <v:stroke dashstyle="1 1"/>
                </v:line>
                <v:line id="Line 17" o:spid="_x0000_s1029" style="position:absolute;visibility:visible;mso-wrap-style:square" from="6657,305" to="1049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w10:wrap type="topAndBottom" anchorx="page"/>
              </v:group>
            </w:pict>
          </mc:Fallback>
        </mc:AlternateContent>
      </w:r>
      <w:r w:rsidR="00403DF0" w:rsidRPr="00744E55">
        <w:rPr>
          <w:rFonts w:ascii="Calibri" w:hAnsi="Calibri" w:cs="Calibri"/>
          <w:lang w:val="en-GB"/>
        </w:rPr>
        <w:t xml:space="preserve">   </w:t>
      </w:r>
      <w:r w:rsidR="00F16FB7" w:rsidRPr="00744E55">
        <w:rPr>
          <w:rFonts w:ascii="Calibri" w:hAnsi="Calibri" w:cs="Calibri"/>
          <w:lang w:val="en-GB"/>
        </w:rPr>
        <w:t xml:space="preserve">Signature of person </w:t>
      </w:r>
      <w:r w:rsidR="00403DF0" w:rsidRPr="00744E55">
        <w:rPr>
          <w:rFonts w:ascii="Calibri" w:hAnsi="Calibri" w:cs="Calibri"/>
          <w:lang w:val="en-GB"/>
        </w:rPr>
        <w:t>authorized</w:t>
      </w:r>
      <w:r w:rsidR="00F16FB7" w:rsidRPr="00744E55">
        <w:rPr>
          <w:rFonts w:ascii="Calibri" w:hAnsi="Calibri" w:cs="Calibri"/>
          <w:lang w:val="en-GB"/>
        </w:rPr>
        <w:t xml:space="preserve"> to represent </w:t>
      </w:r>
      <w:r w:rsidR="009755BB" w:rsidRPr="00744E55">
        <w:rPr>
          <w:rFonts w:ascii="Calibri" w:hAnsi="Calibri" w:cs="Calibri"/>
          <w:lang w:val="en-GB"/>
        </w:rPr>
        <w:t>Bidder</w:t>
      </w:r>
      <w:r w:rsidR="00F16FB7" w:rsidRPr="00744E55">
        <w:rPr>
          <w:rFonts w:ascii="Calibri" w:hAnsi="Calibri" w:cs="Calibri"/>
          <w:lang w:val="en-GB"/>
        </w:rPr>
        <w:t>:</w:t>
      </w:r>
    </w:p>
    <w:p w14:paraId="089AC632" w14:textId="52F2F373" w:rsidR="00EF7F98" w:rsidRPr="00744E55" w:rsidRDefault="00EF7F98" w:rsidP="009104D7">
      <w:pPr>
        <w:spacing w:before="100" w:beforeAutospacing="1" w:after="100" w:afterAutospacing="1"/>
        <w:jc w:val="both"/>
        <w:rPr>
          <w:rFonts w:ascii="Calibri" w:hAnsi="Calibri" w:cs="Calibri"/>
          <w:i/>
          <w:lang w:val="en-GB"/>
        </w:rPr>
      </w:pPr>
    </w:p>
    <w:p w14:paraId="4D72568C" w14:textId="77777777" w:rsidR="00EF7F98" w:rsidRPr="00744E55" w:rsidRDefault="00EF7F98" w:rsidP="009104D7">
      <w:pPr>
        <w:spacing w:before="100" w:beforeAutospacing="1" w:after="100" w:afterAutospacing="1"/>
        <w:jc w:val="both"/>
        <w:rPr>
          <w:rFonts w:ascii="Calibri" w:hAnsi="Calibri" w:cs="Calibri"/>
          <w:i/>
          <w:lang w:val="en-GB"/>
        </w:rPr>
      </w:pPr>
    </w:p>
    <w:p w14:paraId="49CB68EB" w14:textId="77777777" w:rsidR="00442FC5" w:rsidRPr="00744E55" w:rsidRDefault="00F16FB7" w:rsidP="009104D7">
      <w:pPr>
        <w:spacing w:before="100" w:beforeAutospacing="1" w:after="100" w:afterAutospacing="1"/>
        <w:ind w:left="136"/>
        <w:jc w:val="both"/>
        <w:rPr>
          <w:rFonts w:ascii="Calibri" w:hAnsi="Calibri" w:cs="Calibri"/>
          <w:i/>
          <w:lang w:val="en-GB"/>
        </w:rPr>
      </w:pPr>
      <w:r w:rsidRPr="00744E55">
        <w:rPr>
          <w:rFonts w:ascii="Calibri" w:hAnsi="Calibri" w:cs="Calibri"/>
          <w:i/>
          <w:lang w:val="en-GB"/>
        </w:rPr>
        <w:t>Note:</w:t>
      </w:r>
    </w:p>
    <w:p w14:paraId="7C51E3BA" w14:textId="4FD989CC" w:rsidR="00161A26" w:rsidRPr="00744E55" w:rsidRDefault="00F16FB7" w:rsidP="00161A26">
      <w:pPr>
        <w:spacing w:before="100" w:beforeAutospacing="1" w:after="100" w:afterAutospacing="1" w:line="276" w:lineRule="auto"/>
        <w:ind w:left="136" w:right="118"/>
        <w:jc w:val="both"/>
        <w:rPr>
          <w:rFonts w:ascii="Calibri" w:hAnsi="Calibri" w:cs="Calibri"/>
          <w:lang w:val="en-GB"/>
        </w:rPr>
      </w:pPr>
      <w:r w:rsidRPr="00744E55">
        <w:rPr>
          <w:rFonts w:ascii="Calibri" w:hAnsi="Calibri" w:cs="Calibri"/>
          <w:i/>
          <w:lang w:val="en-GB"/>
        </w:rPr>
        <w:t xml:space="preserve">In the event that the Request for </w:t>
      </w:r>
      <w:r w:rsidR="00403DF0" w:rsidRPr="00744E55">
        <w:rPr>
          <w:rFonts w:ascii="Calibri" w:hAnsi="Calibri" w:cs="Calibri"/>
          <w:i/>
          <w:lang w:val="en-GB"/>
        </w:rPr>
        <w:t xml:space="preserve">Offer </w:t>
      </w:r>
      <w:r w:rsidRPr="00744E55">
        <w:rPr>
          <w:rFonts w:ascii="Calibri" w:hAnsi="Calibri" w:cs="Calibri"/>
          <w:i/>
          <w:lang w:val="en-GB"/>
        </w:rPr>
        <w:t xml:space="preserve">is signed by </w:t>
      </w:r>
      <w:r w:rsidR="009755BB" w:rsidRPr="00744E55">
        <w:rPr>
          <w:rFonts w:ascii="Calibri" w:hAnsi="Calibri" w:cs="Calibri"/>
          <w:i/>
          <w:lang w:val="en-GB"/>
        </w:rPr>
        <w:t>Bidder’s</w:t>
      </w:r>
      <w:r w:rsidR="00403DF0" w:rsidRPr="00744E55">
        <w:rPr>
          <w:rFonts w:ascii="Calibri" w:hAnsi="Calibri" w:cs="Calibri"/>
          <w:i/>
          <w:lang w:val="en-GB"/>
        </w:rPr>
        <w:t xml:space="preserve"> authorized</w:t>
      </w:r>
      <w:r w:rsidRPr="00744E55">
        <w:rPr>
          <w:rFonts w:ascii="Calibri" w:hAnsi="Calibri" w:cs="Calibri"/>
          <w:i/>
          <w:lang w:val="en-GB"/>
        </w:rPr>
        <w:t xml:space="preserve"> person who is not legally </w:t>
      </w:r>
      <w:r w:rsidR="00403DF0" w:rsidRPr="00744E55">
        <w:rPr>
          <w:rFonts w:ascii="Calibri" w:hAnsi="Calibri" w:cs="Calibri"/>
          <w:i/>
          <w:lang w:val="en-GB"/>
        </w:rPr>
        <w:t>authorized</w:t>
      </w:r>
      <w:r w:rsidRPr="00744E55">
        <w:rPr>
          <w:rFonts w:ascii="Calibri" w:hAnsi="Calibri" w:cs="Calibri"/>
          <w:i/>
          <w:lang w:val="en-GB"/>
        </w:rPr>
        <w:t xml:space="preserve"> to represent the Company, the </w:t>
      </w:r>
      <w:r w:rsidR="009755BB" w:rsidRPr="00744E55">
        <w:rPr>
          <w:rFonts w:ascii="Calibri" w:hAnsi="Calibri" w:cs="Calibri"/>
          <w:i/>
          <w:lang w:val="en-GB"/>
        </w:rPr>
        <w:t>Bidder</w:t>
      </w:r>
      <w:r w:rsidR="00403DF0" w:rsidRPr="00744E55">
        <w:rPr>
          <w:rFonts w:ascii="Calibri" w:hAnsi="Calibri" w:cs="Calibri"/>
          <w:i/>
          <w:lang w:val="en-GB"/>
        </w:rPr>
        <w:t xml:space="preserve"> </w:t>
      </w:r>
      <w:r w:rsidRPr="00744E55">
        <w:rPr>
          <w:rFonts w:ascii="Calibri" w:hAnsi="Calibri" w:cs="Calibri"/>
          <w:i/>
          <w:lang w:val="en-GB"/>
        </w:rPr>
        <w:t xml:space="preserve">shall attach to the </w:t>
      </w:r>
      <w:r w:rsidR="00403DF0" w:rsidRPr="00744E55">
        <w:rPr>
          <w:rFonts w:ascii="Calibri" w:hAnsi="Calibri" w:cs="Calibri"/>
          <w:i/>
          <w:lang w:val="en-GB"/>
        </w:rPr>
        <w:t xml:space="preserve">Offer </w:t>
      </w:r>
      <w:r w:rsidRPr="00744E55">
        <w:rPr>
          <w:rFonts w:ascii="Calibri" w:hAnsi="Calibri" w:cs="Calibri"/>
          <w:i/>
          <w:lang w:val="en-GB"/>
        </w:rPr>
        <w:t xml:space="preserve">the </w:t>
      </w:r>
      <w:r w:rsidR="00403DF0" w:rsidRPr="00744E55">
        <w:rPr>
          <w:rFonts w:ascii="Calibri" w:hAnsi="Calibri" w:cs="Calibri"/>
          <w:i/>
          <w:lang w:val="en-GB"/>
        </w:rPr>
        <w:t>P</w:t>
      </w:r>
      <w:r w:rsidRPr="00744E55">
        <w:rPr>
          <w:rFonts w:ascii="Calibri" w:hAnsi="Calibri" w:cs="Calibri"/>
          <w:i/>
          <w:lang w:val="en-GB"/>
        </w:rPr>
        <w:t xml:space="preserve">ower of </w:t>
      </w:r>
      <w:r w:rsidR="00403DF0" w:rsidRPr="00744E55">
        <w:rPr>
          <w:rFonts w:ascii="Calibri" w:hAnsi="Calibri" w:cs="Calibri"/>
          <w:i/>
          <w:lang w:val="en-GB"/>
        </w:rPr>
        <w:t>A</w:t>
      </w:r>
      <w:r w:rsidRPr="00744E55">
        <w:rPr>
          <w:rFonts w:ascii="Calibri" w:hAnsi="Calibri" w:cs="Calibri"/>
          <w:i/>
          <w:lang w:val="en-GB"/>
        </w:rPr>
        <w:t>ttorney</w:t>
      </w:r>
      <w:r w:rsidR="00403DF0" w:rsidRPr="00744E55">
        <w:rPr>
          <w:rFonts w:ascii="Calibri" w:hAnsi="Calibri" w:cs="Calibri"/>
          <w:i/>
          <w:lang w:val="en-GB"/>
        </w:rPr>
        <w:t xml:space="preserve"> document</w:t>
      </w:r>
      <w:r w:rsidRPr="00744E55">
        <w:rPr>
          <w:rFonts w:ascii="Calibri" w:hAnsi="Calibri" w:cs="Calibri"/>
          <w:i/>
          <w:lang w:val="en-GB"/>
        </w:rPr>
        <w:t xml:space="preserve"> for signature which is given to the signatory by the person legally </w:t>
      </w:r>
      <w:r w:rsidR="00403DF0" w:rsidRPr="00744E55">
        <w:rPr>
          <w:rFonts w:ascii="Calibri" w:hAnsi="Calibri" w:cs="Calibri"/>
          <w:i/>
          <w:lang w:val="en-GB"/>
        </w:rPr>
        <w:t>authorized</w:t>
      </w:r>
      <w:r w:rsidRPr="00744E55">
        <w:rPr>
          <w:rFonts w:ascii="Calibri" w:hAnsi="Calibri" w:cs="Calibri"/>
          <w:i/>
          <w:lang w:val="en-GB"/>
        </w:rPr>
        <w:t xml:space="preserve"> for representation of the Company and stamped with the Company stamp. The </w:t>
      </w:r>
      <w:r w:rsidR="00403DF0" w:rsidRPr="00744E55">
        <w:rPr>
          <w:rFonts w:ascii="Calibri" w:hAnsi="Calibri" w:cs="Calibri"/>
          <w:i/>
          <w:lang w:val="en-GB"/>
        </w:rPr>
        <w:t>P</w:t>
      </w:r>
      <w:r w:rsidRPr="00744E55">
        <w:rPr>
          <w:rFonts w:ascii="Calibri" w:hAnsi="Calibri" w:cs="Calibri"/>
          <w:i/>
          <w:lang w:val="en-GB"/>
        </w:rPr>
        <w:t xml:space="preserve">ower of </w:t>
      </w:r>
      <w:r w:rsidR="00403DF0" w:rsidRPr="00744E55">
        <w:rPr>
          <w:rFonts w:ascii="Calibri" w:hAnsi="Calibri" w:cs="Calibri"/>
          <w:i/>
          <w:lang w:val="en-GB"/>
        </w:rPr>
        <w:t>A</w:t>
      </w:r>
      <w:r w:rsidRPr="00744E55">
        <w:rPr>
          <w:rFonts w:ascii="Calibri" w:hAnsi="Calibri" w:cs="Calibri"/>
          <w:i/>
          <w:lang w:val="en-GB"/>
        </w:rPr>
        <w:t xml:space="preserve">ttorney </w:t>
      </w:r>
      <w:r w:rsidR="00403DF0" w:rsidRPr="00744E55">
        <w:rPr>
          <w:rFonts w:ascii="Calibri" w:hAnsi="Calibri" w:cs="Calibri"/>
          <w:i/>
          <w:lang w:val="en-GB"/>
        </w:rPr>
        <w:t xml:space="preserve">document </w:t>
      </w:r>
      <w:r w:rsidRPr="00744E55">
        <w:rPr>
          <w:rFonts w:ascii="Calibri" w:hAnsi="Calibri" w:cs="Calibri"/>
          <w:i/>
          <w:lang w:val="en-GB"/>
        </w:rPr>
        <w:t xml:space="preserve">shall be printed on </w:t>
      </w:r>
      <w:r w:rsidR="009755BB" w:rsidRPr="00744E55">
        <w:rPr>
          <w:rFonts w:ascii="Calibri" w:hAnsi="Calibri" w:cs="Calibri"/>
          <w:i/>
          <w:lang w:val="en-GB"/>
        </w:rPr>
        <w:t>Bidder’s</w:t>
      </w:r>
      <w:r w:rsidR="00403DF0" w:rsidRPr="00744E55">
        <w:rPr>
          <w:rFonts w:ascii="Calibri" w:hAnsi="Calibri" w:cs="Calibri"/>
          <w:i/>
          <w:lang w:val="en-GB"/>
        </w:rPr>
        <w:t xml:space="preserve"> </w:t>
      </w:r>
      <w:r w:rsidRPr="00744E55">
        <w:rPr>
          <w:rFonts w:ascii="Calibri" w:hAnsi="Calibri" w:cs="Calibri"/>
          <w:i/>
          <w:lang w:val="en-GB"/>
        </w:rPr>
        <w:t xml:space="preserve">memorandum. If the </w:t>
      </w:r>
      <w:r w:rsidR="00403DF0" w:rsidRPr="00744E55">
        <w:rPr>
          <w:rFonts w:ascii="Calibri" w:hAnsi="Calibri" w:cs="Calibri"/>
          <w:i/>
          <w:lang w:val="en-GB"/>
        </w:rPr>
        <w:t>P</w:t>
      </w:r>
      <w:r w:rsidRPr="00744E55">
        <w:rPr>
          <w:rFonts w:ascii="Calibri" w:hAnsi="Calibri" w:cs="Calibri"/>
          <w:i/>
          <w:lang w:val="en-GB"/>
        </w:rPr>
        <w:t xml:space="preserve">ower of </w:t>
      </w:r>
      <w:r w:rsidR="00403DF0" w:rsidRPr="00744E55">
        <w:rPr>
          <w:rFonts w:ascii="Calibri" w:hAnsi="Calibri" w:cs="Calibri"/>
          <w:i/>
          <w:lang w:val="en-GB"/>
        </w:rPr>
        <w:t>A</w:t>
      </w:r>
      <w:r w:rsidRPr="00744E55">
        <w:rPr>
          <w:rFonts w:ascii="Calibri" w:hAnsi="Calibri" w:cs="Calibri"/>
          <w:i/>
          <w:lang w:val="en-GB"/>
        </w:rPr>
        <w:t>ttorney</w:t>
      </w:r>
      <w:r w:rsidR="00403DF0" w:rsidRPr="00744E55">
        <w:rPr>
          <w:rFonts w:ascii="Calibri" w:hAnsi="Calibri" w:cs="Calibri"/>
          <w:i/>
          <w:lang w:val="en-GB"/>
        </w:rPr>
        <w:t xml:space="preserve"> document</w:t>
      </w:r>
      <w:r w:rsidRPr="00744E55">
        <w:rPr>
          <w:rFonts w:ascii="Calibri" w:hAnsi="Calibri" w:cs="Calibri"/>
          <w:i/>
          <w:lang w:val="en-GB"/>
        </w:rPr>
        <w:t xml:space="preserve"> is not printed on the memorandum</w:t>
      </w:r>
      <w:r w:rsidR="00403DF0" w:rsidRPr="00744E55">
        <w:rPr>
          <w:rFonts w:ascii="Calibri" w:hAnsi="Calibri" w:cs="Calibri"/>
          <w:i/>
          <w:lang w:val="en-GB"/>
        </w:rPr>
        <w:t>,</w:t>
      </w:r>
      <w:r w:rsidRPr="00744E55">
        <w:rPr>
          <w:rFonts w:ascii="Calibri" w:hAnsi="Calibri" w:cs="Calibri"/>
          <w:i/>
          <w:lang w:val="en-GB"/>
        </w:rPr>
        <w:t xml:space="preserve"> the signature of the person giving the </w:t>
      </w:r>
      <w:r w:rsidR="00403DF0" w:rsidRPr="00744E55">
        <w:rPr>
          <w:rFonts w:ascii="Calibri" w:hAnsi="Calibri" w:cs="Calibri"/>
          <w:i/>
          <w:lang w:val="en-GB"/>
        </w:rPr>
        <w:t>P</w:t>
      </w:r>
      <w:r w:rsidRPr="00744E55">
        <w:rPr>
          <w:rFonts w:ascii="Calibri" w:hAnsi="Calibri" w:cs="Calibri"/>
          <w:i/>
          <w:lang w:val="en-GB"/>
        </w:rPr>
        <w:t xml:space="preserve">ower of </w:t>
      </w:r>
      <w:r w:rsidR="00403DF0" w:rsidRPr="00744E55">
        <w:rPr>
          <w:rFonts w:ascii="Calibri" w:hAnsi="Calibri" w:cs="Calibri"/>
          <w:i/>
          <w:lang w:val="en-GB"/>
        </w:rPr>
        <w:t xml:space="preserve">Attorney document </w:t>
      </w:r>
      <w:r w:rsidRPr="00744E55">
        <w:rPr>
          <w:rFonts w:ascii="Calibri" w:hAnsi="Calibri" w:cs="Calibri"/>
          <w:i/>
          <w:lang w:val="en-GB"/>
        </w:rPr>
        <w:t>shall be notarized by the public notary.</w:t>
      </w:r>
      <w:bookmarkStart w:id="0" w:name="_GoBack"/>
      <w:bookmarkEnd w:id="0"/>
    </w:p>
    <w:sectPr w:rsidR="00161A26" w:rsidRPr="00744E55">
      <w:footerReference w:type="default" r:id="rId11"/>
      <w:pgSz w:w="11910" w:h="16840"/>
      <w:pgMar w:top="132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2416" w14:textId="77777777" w:rsidR="00E04FAE" w:rsidRDefault="00E04FAE">
      <w:r>
        <w:separator/>
      </w:r>
    </w:p>
  </w:endnote>
  <w:endnote w:type="continuationSeparator" w:id="0">
    <w:p w14:paraId="0BE2FCCE" w14:textId="77777777" w:rsidR="00E04FAE" w:rsidRDefault="00E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A0B6" w14:textId="3C11D53D" w:rsidR="009A24F6" w:rsidRDefault="009A24F6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7688" behindDoc="1" locked="0" layoutInCell="1" allowOverlap="1" wp14:anchorId="05B894C7" wp14:editId="2CB8794A">
              <wp:simplePos x="0" y="0"/>
              <wp:positionH relativeFrom="page">
                <wp:posOffset>3683635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17DD9" w14:textId="7305A4E0" w:rsidR="009A24F6" w:rsidRDefault="009A24F6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A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89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05pt;margin-top:780.9pt;width:15.3pt;height:13.0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+i0Cg+EAAAANAQAADwAA&#10;AAAAAAAAAAAAAAAEBQAAZHJzL2Rvd25yZXYueG1sUEsFBgAAAAAEAAQA8wAAABIGAAAAAA==&#10;" filled="f" stroked="f">
              <v:textbox inset="0,0,0,0">
                <w:txbxContent>
                  <w:p w14:paraId="50217DD9" w14:textId="7305A4E0" w:rsidR="009A24F6" w:rsidRDefault="009A24F6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1A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1F21" w14:textId="77777777" w:rsidR="00E04FAE" w:rsidRDefault="00E04FAE">
      <w:r>
        <w:separator/>
      </w:r>
    </w:p>
  </w:footnote>
  <w:footnote w:type="continuationSeparator" w:id="0">
    <w:p w14:paraId="3CA58228" w14:textId="77777777" w:rsidR="00E04FAE" w:rsidRDefault="00E0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7FB9"/>
    <w:multiLevelType w:val="hybridMultilevel"/>
    <w:tmpl w:val="150CDC62"/>
    <w:lvl w:ilvl="0" w:tplc="BD04F014">
      <w:start w:val="1"/>
      <w:numFmt w:val="decimal"/>
      <w:lvlText w:val="(%1)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CED0FB1"/>
    <w:multiLevelType w:val="hybridMultilevel"/>
    <w:tmpl w:val="BB5C322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CDC"/>
    <w:multiLevelType w:val="hybridMultilevel"/>
    <w:tmpl w:val="4E66E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D4B9E"/>
    <w:multiLevelType w:val="hybridMultilevel"/>
    <w:tmpl w:val="5204DB1A"/>
    <w:lvl w:ilvl="0" w:tplc="1C7E96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5887"/>
    <w:multiLevelType w:val="hybridMultilevel"/>
    <w:tmpl w:val="47528C08"/>
    <w:lvl w:ilvl="0" w:tplc="4F107410">
      <w:start w:val="1"/>
      <w:numFmt w:val="lowerLetter"/>
      <w:lvlText w:val="(%1)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B124A2"/>
    <w:multiLevelType w:val="hybridMultilevel"/>
    <w:tmpl w:val="D2FA5D7A"/>
    <w:lvl w:ilvl="0" w:tplc="4F107410">
      <w:start w:val="1"/>
      <w:numFmt w:val="lowerLetter"/>
      <w:lvlText w:val="(%1)"/>
      <w:lvlJc w:val="left"/>
      <w:pPr>
        <w:ind w:left="1233" w:hanging="360"/>
      </w:pPr>
      <w:rPr>
        <w:rFonts w:cs="Times New Roman"/>
      </w:rPr>
    </w:lvl>
    <w:lvl w:ilvl="1" w:tplc="4F107410">
      <w:start w:val="1"/>
      <w:numFmt w:val="lowerLetter"/>
      <w:lvlText w:val="(%2)"/>
      <w:lvlJc w:val="left"/>
      <w:pPr>
        <w:ind w:left="1953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673" w:hanging="180"/>
      </w:pPr>
    </w:lvl>
    <w:lvl w:ilvl="3" w:tplc="041A000F">
      <w:start w:val="1"/>
      <w:numFmt w:val="decimal"/>
      <w:lvlText w:val="%4."/>
      <w:lvlJc w:val="left"/>
      <w:pPr>
        <w:ind w:left="3393" w:hanging="360"/>
      </w:pPr>
    </w:lvl>
    <w:lvl w:ilvl="4" w:tplc="041A0019">
      <w:start w:val="1"/>
      <w:numFmt w:val="lowerLetter"/>
      <w:lvlText w:val="%5."/>
      <w:lvlJc w:val="left"/>
      <w:pPr>
        <w:ind w:left="4113" w:hanging="360"/>
      </w:pPr>
    </w:lvl>
    <w:lvl w:ilvl="5" w:tplc="041A001B">
      <w:start w:val="1"/>
      <w:numFmt w:val="lowerRoman"/>
      <w:lvlText w:val="%6."/>
      <w:lvlJc w:val="right"/>
      <w:pPr>
        <w:ind w:left="4833" w:hanging="180"/>
      </w:pPr>
    </w:lvl>
    <w:lvl w:ilvl="6" w:tplc="041A000F">
      <w:start w:val="1"/>
      <w:numFmt w:val="decimal"/>
      <w:lvlText w:val="%7."/>
      <w:lvlJc w:val="left"/>
      <w:pPr>
        <w:ind w:left="5553" w:hanging="360"/>
      </w:pPr>
    </w:lvl>
    <w:lvl w:ilvl="7" w:tplc="041A0019">
      <w:start w:val="1"/>
      <w:numFmt w:val="lowerLetter"/>
      <w:lvlText w:val="%8."/>
      <w:lvlJc w:val="left"/>
      <w:pPr>
        <w:ind w:left="6273" w:hanging="360"/>
      </w:pPr>
    </w:lvl>
    <w:lvl w:ilvl="8" w:tplc="041A001B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1ADE636E"/>
    <w:multiLevelType w:val="multilevel"/>
    <w:tmpl w:val="50E4AC42"/>
    <w:lvl w:ilvl="0">
      <w:start w:val="5"/>
      <w:numFmt w:val="lowerLetter"/>
      <w:lvlText w:val="%1"/>
      <w:lvlJc w:val="left"/>
      <w:pPr>
        <w:ind w:left="498" w:hanging="382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98" w:hanging="38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12" w:hanging="360"/>
      </w:pPr>
      <w:rPr>
        <w:rFonts w:hint="default"/>
      </w:rPr>
    </w:lvl>
    <w:lvl w:ilvl="4">
      <w:numFmt w:val="bullet"/>
      <w:lvlText w:val="•"/>
      <w:lvlJc w:val="left"/>
      <w:pPr>
        <w:ind w:left="3808" w:hanging="360"/>
      </w:pPr>
      <w:rPr>
        <w:rFonts w:hint="default"/>
      </w:rPr>
    </w:lvl>
    <w:lvl w:ilvl="5">
      <w:numFmt w:val="bullet"/>
      <w:lvlText w:val="•"/>
      <w:lvlJc w:val="left"/>
      <w:pPr>
        <w:ind w:left="4705" w:hanging="360"/>
      </w:pPr>
      <w:rPr>
        <w:rFonts w:hint="default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</w:rPr>
    </w:lvl>
    <w:lvl w:ilvl="7">
      <w:numFmt w:val="bullet"/>
      <w:lvlText w:val="•"/>
      <w:lvlJc w:val="left"/>
      <w:pPr>
        <w:ind w:left="6497" w:hanging="360"/>
      </w:pPr>
      <w:rPr>
        <w:rFonts w:hint="default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7" w15:restartNumberingAfterBreak="0">
    <w:nsid w:val="1D197CCE"/>
    <w:multiLevelType w:val="hybridMultilevel"/>
    <w:tmpl w:val="146A8CF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DA03EFB"/>
    <w:multiLevelType w:val="hybridMultilevel"/>
    <w:tmpl w:val="C55AA210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1F1675"/>
    <w:multiLevelType w:val="hybridMultilevel"/>
    <w:tmpl w:val="6C64BA5E"/>
    <w:lvl w:ilvl="0" w:tplc="28BC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7832"/>
    <w:multiLevelType w:val="hybridMultilevel"/>
    <w:tmpl w:val="47528C08"/>
    <w:lvl w:ilvl="0" w:tplc="4F107410">
      <w:start w:val="1"/>
      <w:numFmt w:val="lowerLetter"/>
      <w:lvlText w:val="(%1)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6A19C2"/>
    <w:multiLevelType w:val="hybridMultilevel"/>
    <w:tmpl w:val="C2DCE270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4D7E4A88">
      <w:start w:val="1"/>
      <w:numFmt w:val="lowerLetter"/>
      <w:lvlText w:val="(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5D0892"/>
    <w:multiLevelType w:val="hybridMultilevel"/>
    <w:tmpl w:val="868C3608"/>
    <w:lvl w:ilvl="0" w:tplc="A9D85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DB7CCC1C">
      <w:start w:val="39"/>
      <w:numFmt w:val="decimal"/>
      <w:lvlText w:val="(%3"/>
      <w:lvlJc w:val="left"/>
      <w:pPr>
        <w:ind w:left="1980" w:hanging="360"/>
      </w:pPr>
      <w:rPr>
        <w:rFonts w:hint="default"/>
      </w:rPr>
    </w:lvl>
    <w:lvl w:ilvl="3" w:tplc="24F29F28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A5C83"/>
    <w:multiLevelType w:val="hybridMultilevel"/>
    <w:tmpl w:val="81C61336"/>
    <w:lvl w:ilvl="0" w:tplc="4F107410">
      <w:start w:val="1"/>
      <w:numFmt w:val="lowerLetter"/>
      <w:lvlText w:val="(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3D3C7FBE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4" w15:restartNumberingAfterBreak="0">
    <w:nsid w:val="2BAF14BA"/>
    <w:multiLevelType w:val="hybridMultilevel"/>
    <w:tmpl w:val="C9AEC4D2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2F6001"/>
    <w:multiLevelType w:val="hybridMultilevel"/>
    <w:tmpl w:val="B71C4648"/>
    <w:lvl w:ilvl="0" w:tplc="B4EEACD8">
      <w:start w:val="1"/>
      <w:numFmt w:val="decimal"/>
      <w:lvlText w:val="(%1)"/>
      <w:lvlJc w:val="left"/>
      <w:pPr>
        <w:ind w:left="47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6A20D84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2DA30E0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88C22518">
      <w:numFmt w:val="bullet"/>
      <w:lvlText w:val="•"/>
      <w:lvlJc w:val="left"/>
      <w:pPr>
        <w:ind w:left="2641" w:hanging="360"/>
      </w:pPr>
      <w:rPr>
        <w:rFonts w:hint="default"/>
      </w:rPr>
    </w:lvl>
    <w:lvl w:ilvl="4" w:tplc="78523C26">
      <w:numFmt w:val="bullet"/>
      <w:lvlText w:val="•"/>
      <w:lvlJc w:val="left"/>
      <w:pPr>
        <w:ind w:left="3542" w:hanging="360"/>
      </w:pPr>
      <w:rPr>
        <w:rFonts w:hint="default"/>
      </w:rPr>
    </w:lvl>
    <w:lvl w:ilvl="5" w:tplc="0C0EDDDC"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EF4A7E18"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D0341276">
      <w:numFmt w:val="bullet"/>
      <w:lvlText w:val="•"/>
      <w:lvlJc w:val="left"/>
      <w:pPr>
        <w:ind w:left="6244" w:hanging="360"/>
      </w:pPr>
      <w:rPr>
        <w:rFonts w:hint="default"/>
      </w:rPr>
    </w:lvl>
    <w:lvl w:ilvl="8" w:tplc="A198D2E4">
      <w:numFmt w:val="bullet"/>
      <w:lvlText w:val="•"/>
      <w:lvlJc w:val="left"/>
      <w:pPr>
        <w:ind w:left="7144" w:hanging="360"/>
      </w:pPr>
      <w:rPr>
        <w:rFonts w:hint="default"/>
      </w:rPr>
    </w:lvl>
  </w:abstractNum>
  <w:abstractNum w:abstractNumId="16" w15:restartNumberingAfterBreak="0">
    <w:nsid w:val="308B0258"/>
    <w:multiLevelType w:val="hybridMultilevel"/>
    <w:tmpl w:val="5CF0F7B2"/>
    <w:lvl w:ilvl="0" w:tplc="3D789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C27C0"/>
    <w:multiLevelType w:val="hybridMultilevel"/>
    <w:tmpl w:val="146A8CF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96B6F9F"/>
    <w:multiLevelType w:val="hybridMultilevel"/>
    <w:tmpl w:val="934A1BE6"/>
    <w:lvl w:ilvl="0" w:tplc="8F8C5B84">
      <w:start w:val="1"/>
      <w:numFmt w:val="decimal"/>
      <w:lvlText w:val="(%1)"/>
      <w:lvlJc w:val="left"/>
      <w:pPr>
        <w:ind w:left="476" w:hanging="360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87DEF666">
      <w:numFmt w:val="bullet"/>
      <w:lvlText w:val="-"/>
      <w:lvlJc w:val="left"/>
      <w:pPr>
        <w:ind w:left="594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D2E966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DB6A182">
      <w:numFmt w:val="bullet"/>
      <w:lvlText w:val="•"/>
      <w:lvlJc w:val="left"/>
      <w:pPr>
        <w:ind w:left="2145" w:hanging="360"/>
      </w:pPr>
      <w:rPr>
        <w:rFonts w:hint="default"/>
      </w:rPr>
    </w:lvl>
    <w:lvl w:ilvl="4" w:tplc="A1689C9C"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77F69564">
      <w:numFmt w:val="bullet"/>
      <w:lvlText w:val="•"/>
      <w:lvlJc w:val="left"/>
      <w:pPr>
        <w:ind w:left="4197" w:hanging="360"/>
      </w:pPr>
      <w:rPr>
        <w:rFonts w:hint="default"/>
      </w:rPr>
    </w:lvl>
    <w:lvl w:ilvl="6" w:tplc="A53A2014">
      <w:numFmt w:val="bullet"/>
      <w:lvlText w:val="•"/>
      <w:lvlJc w:val="left"/>
      <w:pPr>
        <w:ind w:left="5223" w:hanging="360"/>
      </w:pPr>
      <w:rPr>
        <w:rFonts w:hint="default"/>
      </w:rPr>
    </w:lvl>
    <w:lvl w:ilvl="7" w:tplc="E4A66D72">
      <w:numFmt w:val="bullet"/>
      <w:lvlText w:val="•"/>
      <w:lvlJc w:val="left"/>
      <w:pPr>
        <w:ind w:left="6249" w:hanging="360"/>
      </w:pPr>
      <w:rPr>
        <w:rFonts w:hint="default"/>
      </w:rPr>
    </w:lvl>
    <w:lvl w:ilvl="8" w:tplc="1D8843E0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19" w15:restartNumberingAfterBreak="0">
    <w:nsid w:val="3D104F0D"/>
    <w:multiLevelType w:val="hybridMultilevel"/>
    <w:tmpl w:val="6E1CA166"/>
    <w:lvl w:ilvl="0" w:tplc="5A8C2524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511043"/>
    <w:multiLevelType w:val="hybridMultilevel"/>
    <w:tmpl w:val="150CDC62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E7B2C50"/>
    <w:multiLevelType w:val="hybridMultilevel"/>
    <w:tmpl w:val="146A8CF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E7C4BAB"/>
    <w:multiLevelType w:val="hybridMultilevel"/>
    <w:tmpl w:val="7E3083BE"/>
    <w:lvl w:ilvl="0" w:tplc="27BA6E8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50D8"/>
    <w:multiLevelType w:val="hybridMultilevel"/>
    <w:tmpl w:val="4B9C0668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A851000"/>
    <w:multiLevelType w:val="hybridMultilevel"/>
    <w:tmpl w:val="91AE45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E64640"/>
    <w:multiLevelType w:val="hybridMultilevel"/>
    <w:tmpl w:val="867CB56C"/>
    <w:lvl w:ilvl="0" w:tplc="A2F049D4">
      <w:start w:val="1"/>
      <w:numFmt w:val="decimal"/>
      <w:lvlText w:val="(%1)"/>
      <w:lvlJc w:val="left"/>
      <w:pPr>
        <w:ind w:left="720" w:hanging="360"/>
      </w:pPr>
      <w:rPr>
        <w:rFonts w:hint="default"/>
        <w:caps/>
      </w:rPr>
    </w:lvl>
    <w:lvl w:ilvl="1" w:tplc="A1FA6F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6D05"/>
    <w:multiLevelType w:val="hybridMultilevel"/>
    <w:tmpl w:val="30048928"/>
    <w:lvl w:ilvl="0" w:tplc="384C4632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7701B50"/>
    <w:multiLevelType w:val="hybridMultilevel"/>
    <w:tmpl w:val="F9ACE31A"/>
    <w:lvl w:ilvl="0" w:tplc="D97297E6">
      <w:start w:val="1"/>
      <w:numFmt w:val="decimal"/>
      <w:lvlText w:val="%1."/>
      <w:lvlJc w:val="left"/>
      <w:pPr>
        <w:ind w:left="11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A14BCA0">
      <w:numFmt w:val="bullet"/>
      <w:lvlText w:val="•"/>
      <w:lvlJc w:val="left"/>
      <w:pPr>
        <w:ind w:left="1038" w:hanging="320"/>
      </w:pPr>
      <w:rPr>
        <w:rFonts w:hint="default"/>
      </w:rPr>
    </w:lvl>
    <w:lvl w:ilvl="2" w:tplc="D88C2464">
      <w:numFmt w:val="bullet"/>
      <w:lvlText w:val="•"/>
      <w:lvlJc w:val="left"/>
      <w:pPr>
        <w:ind w:left="1957" w:hanging="320"/>
      </w:pPr>
      <w:rPr>
        <w:rFonts w:hint="default"/>
      </w:rPr>
    </w:lvl>
    <w:lvl w:ilvl="3" w:tplc="5992D076">
      <w:numFmt w:val="bullet"/>
      <w:lvlText w:val="•"/>
      <w:lvlJc w:val="left"/>
      <w:pPr>
        <w:ind w:left="2875" w:hanging="320"/>
      </w:pPr>
      <w:rPr>
        <w:rFonts w:hint="default"/>
      </w:rPr>
    </w:lvl>
    <w:lvl w:ilvl="4" w:tplc="F4E24678">
      <w:numFmt w:val="bullet"/>
      <w:lvlText w:val="•"/>
      <w:lvlJc w:val="left"/>
      <w:pPr>
        <w:ind w:left="3794" w:hanging="320"/>
      </w:pPr>
      <w:rPr>
        <w:rFonts w:hint="default"/>
      </w:rPr>
    </w:lvl>
    <w:lvl w:ilvl="5" w:tplc="C18A4294">
      <w:numFmt w:val="bullet"/>
      <w:lvlText w:val="•"/>
      <w:lvlJc w:val="left"/>
      <w:pPr>
        <w:ind w:left="4713" w:hanging="320"/>
      </w:pPr>
      <w:rPr>
        <w:rFonts w:hint="default"/>
      </w:rPr>
    </w:lvl>
    <w:lvl w:ilvl="6" w:tplc="8E48037E">
      <w:numFmt w:val="bullet"/>
      <w:lvlText w:val="•"/>
      <w:lvlJc w:val="left"/>
      <w:pPr>
        <w:ind w:left="5631" w:hanging="320"/>
      </w:pPr>
      <w:rPr>
        <w:rFonts w:hint="default"/>
      </w:rPr>
    </w:lvl>
    <w:lvl w:ilvl="7" w:tplc="4E86E68A">
      <w:numFmt w:val="bullet"/>
      <w:lvlText w:val="•"/>
      <w:lvlJc w:val="left"/>
      <w:pPr>
        <w:ind w:left="6550" w:hanging="320"/>
      </w:pPr>
      <w:rPr>
        <w:rFonts w:hint="default"/>
      </w:rPr>
    </w:lvl>
    <w:lvl w:ilvl="8" w:tplc="C1C06F4A">
      <w:numFmt w:val="bullet"/>
      <w:lvlText w:val="•"/>
      <w:lvlJc w:val="left"/>
      <w:pPr>
        <w:ind w:left="7469" w:hanging="320"/>
      </w:pPr>
      <w:rPr>
        <w:rFonts w:hint="default"/>
      </w:rPr>
    </w:lvl>
  </w:abstractNum>
  <w:abstractNum w:abstractNumId="28" w15:restartNumberingAfterBreak="0">
    <w:nsid w:val="5C672B15"/>
    <w:multiLevelType w:val="hybridMultilevel"/>
    <w:tmpl w:val="F85C7B8A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FBF631B"/>
    <w:multiLevelType w:val="hybridMultilevel"/>
    <w:tmpl w:val="95B6E502"/>
    <w:lvl w:ilvl="0" w:tplc="54F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74C15"/>
    <w:multiLevelType w:val="hybridMultilevel"/>
    <w:tmpl w:val="F6A6D2A2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F62935"/>
    <w:multiLevelType w:val="hybridMultilevel"/>
    <w:tmpl w:val="875C3B8E"/>
    <w:lvl w:ilvl="0" w:tplc="4F107410">
      <w:start w:val="1"/>
      <w:numFmt w:val="lowerLetter"/>
      <w:lvlText w:val="(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3D3C7FBE">
      <w:start w:val="1"/>
      <w:numFmt w:val="decimal"/>
      <w:lvlText w:val="(%2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32" w15:restartNumberingAfterBreak="0">
    <w:nsid w:val="68F4247A"/>
    <w:multiLevelType w:val="hybridMultilevel"/>
    <w:tmpl w:val="8B0CC124"/>
    <w:lvl w:ilvl="0" w:tplc="20500786">
      <w:start w:val="1"/>
      <w:numFmt w:val="lowerLetter"/>
      <w:lvlText w:val="(%1)"/>
      <w:lvlJc w:val="left"/>
      <w:pPr>
        <w:tabs>
          <w:tab w:val="num" w:pos="873"/>
        </w:tabs>
        <w:ind w:left="873" w:hanging="360"/>
      </w:pPr>
      <w:rPr>
        <w:rFonts w:cs="Times New Roman"/>
        <w:b w:val="0"/>
      </w:rPr>
    </w:lvl>
    <w:lvl w:ilvl="1" w:tplc="3D3C7FBE">
      <w:start w:val="1"/>
      <w:numFmt w:val="decimal"/>
      <w:lvlText w:val="(%2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33" w15:restartNumberingAfterBreak="0">
    <w:nsid w:val="6E4939F7"/>
    <w:multiLevelType w:val="hybridMultilevel"/>
    <w:tmpl w:val="B1E2CE3E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B03C7106">
      <w:start w:val="1"/>
      <w:numFmt w:val="lowerLetter"/>
      <w:lvlText w:val="(%2)"/>
      <w:lvlJc w:val="left"/>
      <w:pPr>
        <w:ind w:left="108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1186F3B"/>
    <w:multiLevelType w:val="hybridMultilevel"/>
    <w:tmpl w:val="02E42884"/>
    <w:lvl w:ilvl="0" w:tplc="D504A9D0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207223B6">
      <w:numFmt w:val="bullet"/>
      <w:lvlText w:val="•"/>
      <w:lvlJc w:val="left"/>
      <w:pPr>
        <w:ind w:left="1130" w:hanging="123"/>
      </w:pPr>
      <w:rPr>
        <w:rFonts w:hint="default"/>
      </w:rPr>
    </w:lvl>
    <w:lvl w:ilvl="2" w:tplc="4CF4BEC4">
      <w:numFmt w:val="bullet"/>
      <w:lvlText w:val="•"/>
      <w:lvlJc w:val="left"/>
      <w:pPr>
        <w:ind w:left="2021" w:hanging="123"/>
      </w:pPr>
      <w:rPr>
        <w:rFonts w:hint="default"/>
      </w:rPr>
    </w:lvl>
    <w:lvl w:ilvl="3" w:tplc="E72E71C2">
      <w:numFmt w:val="bullet"/>
      <w:lvlText w:val="•"/>
      <w:lvlJc w:val="left"/>
      <w:pPr>
        <w:ind w:left="2911" w:hanging="123"/>
      </w:pPr>
      <w:rPr>
        <w:rFonts w:hint="default"/>
      </w:rPr>
    </w:lvl>
    <w:lvl w:ilvl="4" w:tplc="9DECCF58">
      <w:numFmt w:val="bullet"/>
      <w:lvlText w:val="•"/>
      <w:lvlJc w:val="left"/>
      <w:pPr>
        <w:ind w:left="3802" w:hanging="123"/>
      </w:pPr>
      <w:rPr>
        <w:rFonts w:hint="default"/>
      </w:rPr>
    </w:lvl>
    <w:lvl w:ilvl="5" w:tplc="E68C19E2">
      <w:numFmt w:val="bullet"/>
      <w:lvlText w:val="•"/>
      <w:lvlJc w:val="left"/>
      <w:pPr>
        <w:ind w:left="4693" w:hanging="123"/>
      </w:pPr>
      <w:rPr>
        <w:rFonts w:hint="default"/>
      </w:rPr>
    </w:lvl>
    <w:lvl w:ilvl="6" w:tplc="6C1838DC">
      <w:numFmt w:val="bullet"/>
      <w:lvlText w:val="•"/>
      <w:lvlJc w:val="left"/>
      <w:pPr>
        <w:ind w:left="5583" w:hanging="123"/>
      </w:pPr>
      <w:rPr>
        <w:rFonts w:hint="default"/>
      </w:rPr>
    </w:lvl>
    <w:lvl w:ilvl="7" w:tplc="DACEBD16">
      <w:numFmt w:val="bullet"/>
      <w:lvlText w:val="•"/>
      <w:lvlJc w:val="left"/>
      <w:pPr>
        <w:ind w:left="6474" w:hanging="123"/>
      </w:pPr>
      <w:rPr>
        <w:rFonts w:hint="default"/>
      </w:rPr>
    </w:lvl>
    <w:lvl w:ilvl="8" w:tplc="ADCC0682">
      <w:numFmt w:val="bullet"/>
      <w:lvlText w:val="•"/>
      <w:lvlJc w:val="left"/>
      <w:pPr>
        <w:ind w:left="7365" w:hanging="123"/>
      </w:pPr>
      <w:rPr>
        <w:rFonts w:hint="default"/>
      </w:rPr>
    </w:lvl>
  </w:abstractNum>
  <w:abstractNum w:abstractNumId="35" w15:restartNumberingAfterBreak="0">
    <w:nsid w:val="712C068B"/>
    <w:multiLevelType w:val="hybridMultilevel"/>
    <w:tmpl w:val="A5508B30"/>
    <w:lvl w:ilvl="0" w:tplc="4F107410">
      <w:start w:val="1"/>
      <w:numFmt w:val="lowerLetter"/>
      <w:lvlText w:val="(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1C7E9640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36" w15:restartNumberingAfterBreak="0">
    <w:nsid w:val="73042493"/>
    <w:multiLevelType w:val="hybridMultilevel"/>
    <w:tmpl w:val="4B9C0668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5B6224C"/>
    <w:multiLevelType w:val="hybridMultilevel"/>
    <w:tmpl w:val="9FBEDA56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99805D5"/>
    <w:multiLevelType w:val="hybridMultilevel"/>
    <w:tmpl w:val="E7707304"/>
    <w:lvl w:ilvl="0" w:tplc="D91E074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2AB74E">
      <w:numFmt w:val="bullet"/>
      <w:lvlText w:val="-"/>
      <w:lvlJc w:val="left"/>
      <w:pPr>
        <w:ind w:left="856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2" w:tplc="DB6E993A">
      <w:numFmt w:val="bullet"/>
      <w:lvlText w:val="•"/>
      <w:lvlJc w:val="left"/>
      <w:pPr>
        <w:ind w:left="1798" w:hanging="135"/>
      </w:pPr>
      <w:rPr>
        <w:rFonts w:hint="default"/>
      </w:rPr>
    </w:lvl>
    <w:lvl w:ilvl="3" w:tplc="C6042E4A">
      <w:numFmt w:val="bullet"/>
      <w:lvlText w:val="•"/>
      <w:lvlJc w:val="left"/>
      <w:pPr>
        <w:ind w:left="2736" w:hanging="135"/>
      </w:pPr>
      <w:rPr>
        <w:rFonts w:hint="default"/>
      </w:rPr>
    </w:lvl>
    <w:lvl w:ilvl="4" w:tplc="26F86CCA">
      <w:numFmt w:val="bullet"/>
      <w:lvlText w:val="•"/>
      <w:lvlJc w:val="left"/>
      <w:pPr>
        <w:ind w:left="3675" w:hanging="135"/>
      </w:pPr>
      <w:rPr>
        <w:rFonts w:hint="default"/>
      </w:rPr>
    </w:lvl>
    <w:lvl w:ilvl="5" w:tplc="DF66C862">
      <w:numFmt w:val="bullet"/>
      <w:lvlText w:val="•"/>
      <w:lvlJc w:val="left"/>
      <w:pPr>
        <w:ind w:left="4613" w:hanging="135"/>
      </w:pPr>
      <w:rPr>
        <w:rFonts w:hint="default"/>
      </w:rPr>
    </w:lvl>
    <w:lvl w:ilvl="6" w:tplc="D480E902">
      <w:numFmt w:val="bullet"/>
      <w:lvlText w:val="•"/>
      <w:lvlJc w:val="left"/>
      <w:pPr>
        <w:ind w:left="5552" w:hanging="135"/>
      </w:pPr>
      <w:rPr>
        <w:rFonts w:hint="default"/>
      </w:rPr>
    </w:lvl>
    <w:lvl w:ilvl="7" w:tplc="8814F2CA">
      <w:numFmt w:val="bullet"/>
      <w:lvlText w:val="•"/>
      <w:lvlJc w:val="left"/>
      <w:pPr>
        <w:ind w:left="6490" w:hanging="135"/>
      </w:pPr>
      <w:rPr>
        <w:rFonts w:hint="default"/>
      </w:rPr>
    </w:lvl>
    <w:lvl w:ilvl="8" w:tplc="E64C9596">
      <w:numFmt w:val="bullet"/>
      <w:lvlText w:val="•"/>
      <w:lvlJc w:val="left"/>
      <w:pPr>
        <w:ind w:left="7429" w:hanging="135"/>
      </w:pPr>
      <w:rPr>
        <w:rFonts w:hint="default"/>
      </w:rPr>
    </w:lvl>
  </w:abstractNum>
  <w:abstractNum w:abstractNumId="39" w15:restartNumberingAfterBreak="0">
    <w:nsid w:val="7BBA4EDA"/>
    <w:multiLevelType w:val="hybridMultilevel"/>
    <w:tmpl w:val="C55AA210"/>
    <w:lvl w:ilvl="0" w:tplc="BD04F01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BD15530"/>
    <w:multiLevelType w:val="multilevel"/>
    <w:tmpl w:val="E0443B2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34"/>
  </w:num>
  <w:num w:numId="3">
    <w:abstractNumId w:val="38"/>
  </w:num>
  <w:num w:numId="4">
    <w:abstractNumId w:val="6"/>
  </w:num>
  <w:num w:numId="5">
    <w:abstractNumId w:val="15"/>
  </w:num>
  <w:num w:numId="6">
    <w:abstractNumId w:val="18"/>
  </w:num>
  <w:num w:numId="7">
    <w:abstractNumId w:val="22"/>
  </w:num>
  <w:num w:numId="8">
    <w:abstractNumId w:val="29"/>
  </w:num>
  <w:num w:numId="9">
    <w:abstractNumId w:val="1"/>
  </w:num>
  <w:num w:numId="10">
    <w:abstractNumId w:val="12"/>
  </w:num>
  <w:num w:numId="11">
    <w:abstractNumId w:val="40"/>
  </w:num>
  <w:num w:numId="12">
    <w:abstractNumId w:val="35"/>
  </w:num>
  <w:num w:numId="13">
    <w:abstractNumId w:val="1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7"/>
  </w:num>
  <w:num w:numId="28">
    <w:abstractNumId w:val="31"/>
  </w:num>
  <w:num w:numId="29">
    <w:abstractNumId w:val="23"/>
  </w:num>
  <w:num w:numId="30">
    <w:abstractNumId w:val="8"/>
  </w:num>
  <w:num w:numId="31">
    <w:abstractNumId w:val="21"/>
  </w:num>
  <w:num w:numId="32">
    <w:abstractNumId w:val="7"/>
  </w:num>
  <w:num w:numId="33">
    <w:abstractNumId w:val="10"/>
  </w:num>
  <w:num w:numId="34">
    <w:abstractNumId w:val="26"/>
  </w:num>
  <w:num w:numId="35">
    <w:abstractNumId w:val="0"/>
  </w:num>
  <w:num w:numId="36">
    <w:abstractNumId w:val="11"/>
  </w:num>
  <w:num w:numId="37">
    <w:abstractNumId w:val="5"/>
  </w:num>
  <w:num w:numId="38">
    <w:abstractNumId w:val="24"/>
  </w:num>
  <w:num w:numId="39">
    <w:abstractNumId w:val="25"/>
  </w:num>
  <w:num w:numId="40">
    <w:abstractNumId w:val="3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C5"/>
    <w:rsid w:val="00015450"/>
    <w:rsid w:val="0003608C"/>
    <w:rsid w:val="000A3A63"/>
    <w:rsid w:val="000D7A45"/>
    <w:rsid w:val="001105BE"/>
    <w:rsid w:val="0011758E"/>
    <w:rsid w:val="00130C88"/>
    <w:rsid w:val="001403F2"/>
    <w:rsid w:val="00150BAF"/>
    <w:rsid w:val="00161A26"/>
    <w:rsid w:val="00164200"/>
    <w:rsid w:val="00187510"/>
    <w:rsid w:val="001B43D1"/>
    <w:rsid w:val="001B6ECE"/>
    <w:rsid w:val="0022073F"/>
    <w:rsid w:val="00221F97"/>
    <w:rsid w:val="00252C48"/>
    <w:rsid w:val="002613B6"/>
    <w:rsid w:val="002A5E7A"/>
    <w:rsid w:val="002D11D4"/>
    <w:rsid w:val="00352128"/>
    <w:rsid w:val="003E1257"/>
    <w:rsid w:val="00403DF0"/>
    <w:rsid w:val="00416D43"/>
    <w:rsid w:val="0042632A"/>
    <w:rsid w:val="00442FC5"/>
    <w:rsid w:val="004509A2"/>
    <w:rsid w:val="00452451"/>
    <w:rsid w:val="004C0A6F"/>
    <w:rsid w:val="004E1856"/>
    <w:rsid w:val="00561A98"/>
    <w:rsid w:val="00566538"/>
    <w:rsid w:val="005B735D"/>
    <w:rsid w:val="005E1C1F"/>
    <w:rsid w:val="005E2933"/>
    <w:rsid w:val="0060452D"/>
    <w:rsid w:val="00652CEB"/>
    <w:rsid w:val="00681C9B"/>
    <w:rsid w:val="006A01D5"/>
    <w:rsid w:val="006C73FE"/>
    <w:rsid w:val="006E56B6"/>
    <w:rsid w:val="00744E55"/>
    <w:rsid w:val="007A2C45"/>
    <w:rsid w:val="007D7AD2"/>
    <w:rsid w:val="007F271F"/>
    <w:rsid w:val="008652E5"/>
    <w:rsid w:val="008A538E"/>
    <w:rsid w:val="008F21AF"/>
    <w:rsid w:val="008F51F6"/>
    <w:rsid w:val="009104D7"/>
    <w:rsid w:val="00925B80"/>
    <w:rsid w:val="00954FA3"/>
    <w:rsid w:val="009755BB"/>
    <w:rsid w:val="009A24F6"/>
    <w:rsid w:val="009C1C5A"/>
    <w:rsid w:val="00A34B6D"/>
    <w:rsid w:val="00A50A5A"/>
    <w:rsid w:val="00AE767F"/>
    <w:rsid w:val="00AF262F"/>
    <w:rsid w:val="00B55AD1"/>
    <w:rsid w:val="00B57158"/>
    <w:rsid w:val="00B606A2"/>
    <w:rsid w:val="00B749BA"/>
    <w:rsid w:val="00BF4295"/>
    <w:rsid w:val="00C34D51"/>
    <w:rsid w:val="00C508B1"/>
    <w:rsid w:val="00CC1D14"/>
    <w:rsid w:val="00CC2A3D"/>
    <w:rsid w:val="00D019F8"/>
    <w:rsid w:val="00D53D57"/>
    <w:rsid w:val="00D56AEA"/>
    <w:rsid w:val="00DA2A7F"/>
    <w:rsid w:val="00DA2D5C"/>
    <w:rsid w:val="00DA5905"/>
    <w:rsid w:val="00DA7C18"/>
    <w:rsid w:val="00DB0C65"/>
    <w:rsid w:val="00DC1ED5"/>
    <w:rsid w:val="00DE6D8F"/>
    <w:rsid w:val="00E0101E"/>
    <w:rsid w:val="00E0407B"/>
    <w:rsid w:val="00E04FAE"/>
    <w:rsid w:val="00E35BB9"/>
    <w:rsid w:val="00E3695E"/>
    <w:rsid w:val="00E448FD"/>
    <w:rsid w:val="00EA4732"/>
    <w:rsid w:val="00EE63E3"/>
    <w:rsid w:val="00EF478C"/>
    <w:rsid w:val="00EF7F98"/>
    <w:rsid w:val="00F16FB7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6341"/>
  <w15:docId w15:val="{194753D3-2980-40A6-84DD-9F3E988F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6" w:right="41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47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6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7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6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6B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0A6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C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3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3FE"/>
    <w:rPr>
      <w:rFonts w:ascii="Arial" w:eastAsia="Arial" w:hAnsi="Arial" w:cs="Arial"/>
    </w:rPr>
  </w:style>
  <w:style w:type="character" w:styleId="Hyperlink">
    <w:name w:val="Hyperlink"/>
    <w:uiPriority w:val="99"/>
    <w:rsid w:val="00C508B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24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24F6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y2iqfc">
    <w:name w:val="y2iqfc"/>
    <w:basedOn w:val="DefaultParagraphFont"/>
    <w:rsid w:val="009A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2F8E-77BF-46A2-848A-51B0A1A3D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1F26E-7125-4B9B-A6F5-90D4A5B9B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91FD3-81BA-4331-8E0B-BD1E87A5A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Bradvić</dc:creator>
  <cp:lastModifiedBy>Domagoj Lucić</cp:lastModifiedBy>
  <cp:revision>2</cp:revision>
  <cp:lastPrinted>2024-02-16T08:17:00Z</cp:lastPrinted>
  <dcterms:created xsi:type="dcterms:W3CDTF">2025-01-29T07:39:00Z</dcterms:created>
  <dcterms:modified xsi:type="dcterms:W3CDTF">2025-01-29T07:39:00Z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ContentTypeId">
    <vt:lpwstr>0x0101005872187A617A4A459E24A149DC332323</vt:lpwstr>
  </property>
</Properties>
</file>